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14567" w:type="dxa"/>
        <w:tblLook w:val="04A0" w:firstRow="1" w:lastRow="0" w:firstColumn="1" w:lastColumn="0" w:noHBand="0" w:noVBand="1"/>
      </w:tblPr>
      <w:tblGrid>
        <w:gridCol w:w="4201"/>
        <w:gridCol w:w="2308"/>
        <w:gridCol w:w="2246"/>
        <w:gridCol w:w="1985"/>
        <w:gridCol w:w="3827"/>
      </w:tblGrid>
      <w:tr w:rsidR="00313BF2" w14:paraId="479275CE" w14:textId="09E4D62E" w:rsidTr="00313BF2">
        <w:trPr>
          <w:tblHeader/>
        </w:trPr>
        <w:tc>
          <w:tcPr>
            <w:tcW w:w="4201" w:type="dxa"/>
          </w:tcPr>
          <w:p w14:paraId="6F182FBB" w14:textId="77777777" w:rsidR="00313BF2" w:rsidRPr="003F6C50" w:rsidRDefault="00313BF2" w:rsidP="003F6C50">
            <w:pPr>
              <w:rPr>
                <w:b/>
                <w:sz w:val="20"/>
                <w:szCs w:val="20"/>
              </w:rPr>
            </w:pPr>
            <w:r w:rsidRPr="003F6C50">
              <w:rPr>
                <w:b/>
                <w:sz w:val="20"/>
                <w:szCs w:val="20"/>
              </w:rPr>
              <w:t>Descrizione</w:t>
            </w:r>
          </w:p>
        </w:tc>
        <w:tc>
          <w:tcPr>
            <w:tcW w:w="2308" w:type="dxa"/>
          </w:tcPr>
          <w:p w14:paraId="0DEBFD1E" w14:textId="77777777" w:rsidR="00313BF2" w:rsidRPr="003F6C50" w:rsidRDefault="00313BF2" w:rsidP="003F6C50">
            <w:pPr>
              <w:rPr>
                <w:b/>
                <w:sz w:val="20"/>
                <w:szCs w:val="20"/>
              </w:rPr>
            </w:pPr>
            <w:r w:rsidRPr="003F6C50">
              <w:rPr>
                <w:b/>
                <w:sz w:val="20"/>
                <w:szCs w:val="20"/>
              </w:rPr>
              <w:t>Riferimenti normativi</w:t>
            </w:r>
          </w:p>
        </w:tc>
        <w:tc>
          <w:tcPr>
            <w:tcW w:w="2246" w:type="dxa"/>
          </w:tcPr>
          <w:p w14:paraId="2B1D626D" w14:textId="77777777" w:rsidR="00313BF2" w:rsidRDefault="00313BF2" w:rsidP="003F6C50">
            <w:pPr>
              <w:rPr>
                <w:b/>
                <w:sz w:val="20"/>
                <w:szCs w:val="20"/>
              </w:rPr>
            </w:pPr>
            <w:r w:rsidRPr="00241959">
              <w:rPr>
                <w:b/>
                <w:sz w:val="20"/>
                <w:szCs w:val="20"/>
              </w:rPr>
              <w:t>Esito verifica (regolare; Non regolare; Non Pertinente)</w:t>
            </w:r>
          </w:p>
          <w:p w14:paraId="315A15D5" w14:textId="515A36E8" w:rsidR="00313BF2" w:rsidRPr="003F6C50" w:rsidRDefault="00313BF2" w:rsidP="003F6C50">
            <w:pPr>
              <w:rPr>
                <w:b/>
                <w:sz w:val="20"/>
                <w:szCs w:val="20"/>
              </w:rPr>
            </w:pPr>
          </w:p>
        </w:tc>
        <w:tc>
          <w:tcPr>
            <w:tcW w:w="1985" w:type="dxa"/>
          </w:tcPr>
          <w:p w14:paraId="4E639578" w14:textId="77777777" w:rsidR="00313BF2" w:rsidRPr="003F6C50" w:rsidRDefault="00313BF2" w:rsidP="003F6C50">
            <w:pPr>
              <w:rPr>
                <w:b/>
                <w:sz w:val="20"/>
                <w:szCs w:val="20"/>
              </w:rPr>
            </w:pPr>
            <w:r w:rsidRPr="003F6C50">
              <w:rPr>
                <w:b/>
                <w:sz w:val="20"/>
                <w:szCs w:val="20"/>
              </w:rPr>
              <w:t>Documenti di riferimento</w:t>
            </w:r>
          </w:p>
        </w:tc>
        <w:tc>
          <w:tcPr>
            <w:tcW w:w="3827" w:type="dxa"/>
          </w:tcPr>
          <w:p w14:paraId="5D6A06C4" w14:textId="77777777" w:rsidR="00313BF2" w:rsidRPr="003F6C50" w:rsidRDefault="00313BF2" w:rsidP="003F6C50">
            <w:pPr>
              <w:rPr>
                <w:b/>
                <w:sz w:val="20"/>
                <w:szCs w:val="20"/>
              </w:rPr>
            </w:pPr>
            <w:r w:rsidRPr="003F6C50">
              <w:rPr>
                <w:b/>
                <w:sz w:val="20"/>
                <w:szCs w:val="20"/>
              </w:rPr>
              <w:t>Note</w:t>
            </w:r>
          </w:p>
        </w:tc>
      </w:tr>
      <w:tr w:rsidR="00313BF2" w14:paraId="43AC593D" w14:textId="3C018EE0" w:rsidTr="00313BF2">
        <w:tc>
          <w:tcPr>
            <w:tcW w:w="4201" w:type="dxa"/>
          </w:tcPr>
          <w:p w14:paraId="58BE2931" w14:textId="77777777" w:rsidR="00313BF2" w:rsidRPr="0076709B" w:rsidRDefault="00313BF2" w:rsidP="003F6C50">
            <w:pPr>
              <w:rPr>
                <w:b/>
              </w:rPr>
            </w:pPr>
            <w:r w:rsidRPr="0076709B">
              <w:rPr>
                <w:b/>
              </w:rPr>
              <w:t xml:space="preserve">1. </w:t>
            </w:r>
            <w:r>
              <w:rPr>
                <w:b/>
              </w:rPr>
              <w:t>Livelli della progettazione</w:t>
            </w:r>
          </w:p>
          <w:p w14:paraId="123F0FF9" w14:textId="77777777" w:rsidR="00313BF2" w:rsidRPr="008F6F6A" w:rsidRDefault="00313BF2" w:rsidP="003F6C50">
            <w:r w:rsidRPr="008F6F6A">
              <w:t>1.</w:t>
            </w:r>
            <w:r>
              <w:t>1</w:t>
            </w:r>
            <w:r w:rsidRPr="008F6F6A">
              <w:t xml:space="preserve"> </w:t>
            </w:r>
            <w:r>
              <w:t xml:space="preserve">In caso di lavori, è stato predisposto il </w:t>
            </w:r>
            <w:r w:rsidRPr="004D4BBD">
              <w:t>progetto di fattibilità tecnico-economica</w:t>
            </w:r>
            <w:r>
              <w:t>?</w:t>
            </w:r>
          </w:p>
        </w:tc>
        <w:tc>
          <w:tcPr>
            <w:tcW w:w="2308" w:type="dxa"/>
          </w:tcPr>
          <w:p w14:paraId="18548EC3" w14:textId="77777777" w:rsidR="00313BF2" w:rsidRDefault="00313BF2" w:rsidP="003F6C50"/>
          <w:p w14:paraId="7EF5975E" w14:textId="77777777" w:rsidR="00313BF2" w:rsidRDefault="00313BF2" w:rsidP="003F6C50">
            <w:r w:rsidRPr="008F6F6A">
              <w:t xml:space="preserve">Art. </w:t>
            </w:r>
            <w:r>
              <w:t>41, commi 1 e 6</w:t>
            </w:r>
          </w:p>
          <w:p w14:paraId="2EBCEAC2" w14:textId="77777777" w:rsidR="00313BF2" w:rsidRPr="008F6F6A" w:rsidRDefault="00313BF2" w:rsidP="003F6C50">
            <w:r>
              <w:t>Allegato I.7</w:t>
            </w:r>
          </w:p>
        </w:tc>
        <w:tc>
          <w:tcPr>
            <w:tcW w:w="2246" w:type="dxa"/>
          </w:tcPr>
          <w:p w14:paraId="2086E6D3" w14:textId="77777777" w:rsidR="00313BF2" w:rsidRPr="00B755AD" w:rsidRDefault="00313BF2" w:rsidP="003F6C50">
            <w:pPr>
              <w:rPr>
                <w:b/>
              </w:rPr>
            </w:pPr>
          </w:p>
        </w:tc>
        <w:tc>
          <w:tcPr>
            <w:tcW w:w="1985" w:type="dxa"/>
          </w:tcPr>
          <w:p w14:paraId="51F2D6FB" w14:textId="77777777" w:rsidR="00313BF2" w:rsidRPr="00B755AD" w:rsidRDefault="00313BF2" w:rsidP="003F6C50">
            <w:pPr>
              <w:rPr>
                <w:b/>
              </w:rPr>
            </w:pPr>
          </w:p>
        </w:tc>
        <w:tc>
          <w:tcPr>
            <w:tcW w:w="3827" w:type="dxa"/>
          </w:tcPr>
          <w:p w14:paraId="6C2E34CC" w14:textId="77777777" w:rsidR="00313BF2" w:rsidRPr="00B755AD" w:rsidRDefault="00313BF2" w:rsidP="003F6C50">
            <w:pPr>
              <w:rPr>
                <w:b/>
              </w:rPr>
            </w:pPr>
          </w:p>
        </w:tc>
      </w:tr>
      <w:tr w:rsidR="00313BF2" w14:paraId="48A4D9FC" w14:textId="12F99721" w:rsidTr="00313BF2">
        <w:tc>
          <w:tcPr>
            <w:tcW w:w="4201" w:type="dxa"/>
          </w:tcPr>
          <w:p w14:paraId="45E85EFD" w14:textId="77777777" w:rsidR="00313BF2" w:rsidRPr="00221544" w:rsidRDefault="00313BF2" w:rsidP="003F6C50">
            <w:r>
              <w:t>1.2. Sempre in caso di lavori, è stato predisposto il progetto esecutivo?</w:t>
            </w:r>
          </w:p>
        </w:tc>
        <w:tc>
          <w:tcPr>
            <w:tcW w:w="2308" w:type="dxa"/>
          </w:tcPr>
          <w:p w14:paraId="7E90E3FA" w14:textId="77777777" w:rsidR="00313BF2" w:rsidRDefault="00313BF2" w:rsidP="003F6C50">
            <w:r w:rsidRPr="002C303A">
              <w:t xml:space="preserve">Art. </w:t>
            </w:r>
            <w:r>
              <w:t>41</w:t>
            </w:r>
            <w:r w:rsidRPr="002C303A">
              <w:t>, comm</w:t>
            </w:r>
            <w:r>
              <w:t>i 1 e 8</w:t>
            </w:r>
          </w:p>
          <w:p w14:paraId="1786E662" w14:textId="77777777" w:rsidR="00313BF2" w:rsidRDefault="00313BF2" w:rsidP="003F6C50">
            <w:r>
              <w:t>Allegato I.7</w:t>
            </w:r>
          </w:p>
        </w:tc>
        <w:tc>
          <w:tcPr>
            <w:tcW w:w="2246" w:type="dxa"/>
          </w:tcPr>
          <w:p w14:paraId="2D40FB1F" w14:textId="77777777" w:rsidR="00313BF2" w:rsidRPr="00B755AD" w:rsidRDefault="00313BF2" w:rsidP="003F6C50">
            <w:pPr>
              <w:rPr>
                <w:b/>
              </w:rPr>
            </w:pPr>
          </w:p>
        </w:tc>
        <w:tc>
          <w:tcPr>
            <w:tcW w:w="1985" w:type="dxa"/>
          </w:tcPr>
          <w:p w14:paraId="52378C29" w14:textId="77777777" w:rsidR="00313BF2" w:rsidRPr="00B755AD" w:rsidRDefault="00313BF2" w:rsidP="003F6C50">
            <w:pPr>
              <w:rPr>
                <w:b/>
              </w:rPr>
            </w:pPr>
          </w:p>
        </w:tc>
        <w:tc>
          <w:tcPr>
            <w:tcW w:w="3827" w:type="dxa"/>
          </w:tcPr>
          <w:p w14:paraId="3808E779" w14:textId="77777777" w:rsidR="00313BF2" w:rsidRPr="00B755AD" w:rsidRDefault="00313BF2" w:rsidP="003F6C50">
            <w:pPr>
              <w:rPr>
                <w:b/>
              </w:rPr>
            </w:pPr>
          </w:p>
        </w:tc>
      </w:tr>
      <w:tr w:rsidR="00313BF2" w14:paraId="7C27111A" w14:textId="666ED940" w:rsidTr="00313BF2">
        <w:tc>
          <w:tcPr>
            <w:tcW w:w="4201" w:type="dxa"/>
          </w:tcPr>
          <w:p w14:paraId="774B67E5" w14:textId="77777777" w:rsidR="00313BF2" w:rsidRDefault="00313BF2" w:rsidP="003F6C50">
            <w:r>
              <w:t xml:space="preserve">1.3. Sempre in caso di lavori, per </w:t>
            </w:r>
            <w:r w:rsidRPr="004D4BBD">
              <w:t>gli interventi di manutenzione ordinaria o straordinaria</w:t>
            </w:r>
            <w:r>
              <w:t xml:space="preserve">, se è stato omesso il progetto di fattibilità tecnico-economica, </w:t>
            </w:r>
            <w:r w:rsidRPr="004D4BBD">
              <w:t xml:space="preserve">il progetto esecutivo </w:t>
            </w:r>
            <w:r>
              <w:t>ne contiene comunque</w:t>
            </w:r>
            <w:r w:rsidRPr="004D4BBD">
              <w:t xml:space="preserve"> tutti gli element</w:t>
            </w:r>
            <w:r>
              <w:t>i previsti?</w:t>
            </w:r>
          </w:p>
        </w:tc>
        <w:tc>
          <w:tcPr>
            <w:tcW w:w="2308" w:type="dxa"/>
          </w:tcPr>
          <w:p w14:paraId="22DDA3BF" w14:textId="77777777" w:rsidR="00313BF2" w:rsidRPr="002C303A" w:rsidRDefault="00313BF2" w:rsidP="003F6C50">
            <w:r>
              <w:t>Art. 41, comma 5</w:t>
            </w:r>
          </w:p>
        </w:tc>
        <w:tc>
          <w:tcPr>
            <w:tcW w:w="2246" w:type="dxa"/>
          </w:tcPr>
          <w:p w14:paraId="2BDF8B10" w14:textId="77777777" w:rsidR="00313BF2" w:rsidRPr="00B755AD" w:rsidRDefault="00313BF2" w:rsidP="003F6C50">
            <w:pPr>
              <w:rPr>
                <w:b/>
              </w:rPr>
            </w:pPr>
          </w:p>
        </w:tc>
        <w:tc>
          <w:tcPr>
            <w:tcW w:w="1985" w:type="dxa"/>
          </w:tcPr>
          <w:p w14:paraId="072B982A" w14:textId="77777777" w:rsidR="00313BF2" w:rsidRPr="00B755AD" w:rsidRDefault="00313BF2" w:rsidP="003F6C50">
            <w:pPr>
              <w:rPr>
                <w:b/>
              </w:rPr>
            </w:pPr>
          </w:p>
        </w:tc>
        <w:tc>
          <w:tcPr>
            <w:tcW w:w="3827" w:type="dxa"/>
          </w:tcPr>
          <w:p w14:paraId="2E793D07" w14:textId="77777777" w:rsidR="00313BF2" w:rsidRPr="00B755AD" w:rsidRDefault="00313BF2" w:rsidP="003F6C50">
            <w:pPr>
              <w:rPr>
                <w:b/>
              </w:rPr>
            </w:pPr>
          </w:p>
        </w:tc>
      </w:tr>
      <w:tr w:rsidR="00313BF2" w14:paraId="5398A436" w14:textId="719F4D80" w:rsidTr="00313BF2">
        <w:tc>
          <w:tcPr>
            <w:tcW w:w="4201" w:type="dxa"/>
          </w:tcPr>
          <w:p w14:paraId="01C8114E" w14:textId="77777777" w:rsidR="00313BF2" w:rsidRDefault="00313BF2" w:rsidP="003F6C50">
            <w:r w:rsidRPr="001C3D5C">
              <w:t>1.</w:t>
            </w:r>
            <w:r>
              <w:t>4</w:t>
            </w:r>
            <w:r w:rsidRPr="001C3D5C">
              <w:t>. Nel caso di servizi e forniture, è stata predisposta la progettazione in unico livello mediante propri dipendenti in servizio?</w:t>
            </w:r>
          </w:p>
        </w:tc>
        <w:tc>
          <w:tcPr>
            <w:tcW w:w="2308" w:type="dxa"/>
          </w:tcPr>
          <w:p w14:paraId="734C7E60" w14:textId="77777777" w:rsidR="00313BF2" w:rsidRPr="002C303A" w:rsidRDefault="00313BF2" w:rsidP="003F6C50">
            <w:r>
              <w:t>Art. 41, comma 12</w:t>
            </w:r>
          </w:p>
        </w:tc>
        <w:tc>
          <w:tcPr>
            <w:tcW w:w="2246" w:type="dxa"/>
          </w:tcPr>
          <w:p w14:paraId="58992D0D" w14:textId="77777777" w:rsidR="00313BF2" w:rsidRPr="00B755AD" w:rsidRDefault="00313BF2" w:rsidP="003F6C50">
            <w:pPr>
              <w:rPr>
                <w:b/>
              </w:rPr>
            </w:pPr>
          </w:p>
        </w:tc>
        <w:tc>
          <w:tcPr>
            <w:tcW w:w="1985" w:type="dxa"/>
          </w:tcPr>
          <w:p w14:paraId="6042AA0F" w14:textId="77777777" w:rsidR="00313BF2" w:rsidRPr="00B755AD" w:rsidRDefault="00313BF2" w:rsidP="003F6C50">
            <w:pPr>
              <w:rPr>
                <w:b/>
              </w:rPr>
            </w:pPr>
          </w:p>
        </w:tc>
        <w:tc>
          <w:tcPr>
            <w:tcW w:w="3827" w:type="dxa"/>
          </w:tcPr>
          <w:p w14:paraId="7882F908" w14:textId="77777777" w:rsidR="00313BF2" w:rsidRPr="00B755AD" w:rsidRDefault="00313BF2" w:rsidP="003F6C50">
            <w:pPr>
              <w:rPr>
                <w:b/>
              </w:rPr>
            </w:pPr>
          </w:p>
        </w:tc>
      </w:tr>
      <w:tr w:rsidR="00313BF2" w14:paraId="7CD11D77" w14:textId="7D298925" w:rsidTr="00313BF2">
        <w:tc>
          <w:tcPr>
            <w:tcW w:w="4201" w:type="dxa"/>
          </w:tcPr>
          <w:p w14:paraId="5D76BF89" w14:textId="77777777" w:rsidR="00313BF2" w:rsidRDefault="00313BF2" w:rsidP="003F6C50">
            <w:r>
              <w:t>1.5. I</w:t>
            </w:r>
            <w:r w:rsidRPr="00094689">
              <w:t xml:space="preserve">n caso di affidamento esterno di entrambi i livelli di progettazione, l'avvio della progettazione esecutiva è </w:t>
            </w:r>
            <w:r>
              <w:t xml:space="preserve">stato </w:t>
            </w:r>
            <w:r w:rsidRPr="00094689">
              <w:t>condizionato alla determinazione delle stazioni appaltanti e degli enti concedenti sul progetto di fattibilità tecnico-economica</w:t>
            </w:r>
            <w:r>
              <w:t>?</w:t>
            </w:r>
          </w:p>
          <w:p w14:paraId="4031D89D" w14:textId="77777777" w:rsidR="00313BF2" w:rsidRDefault="00313BF2" w:rsidP="003F6C50"/>
          <w:p w14:paraId="21E092A5" w14:textId="77777777" w:rsidR="00313BF2" w:rsidRPr="001C3D5C" w:rsidRDefault="00313BF2" w:rsidP="003F6C50"/>
        </w:tc>
        <w:tc>
          <w:tcPr>
            <w:tcW w:w="2308" w:type="dxa"/>
          </w:tcPr>
          <w:p w14:paraId="3F66946A" w14:textId="77777777" w:rsidR="00313BF2" w:rsidRDefault="00313BF2" w:rsidP="003F6C50">
            <w:r>
              <w:t>Art. 41, comma 9</w:t>
            </w:r>
          </w:p>
        </w:tc>
        <w:tc>
          <w:tcPr>
            <w:tcW w:w="2246" w:type="dxa"/>
          </w:tcPr>
          <w:p w14:paraId="5D58837E" w14:textId="77777777" w:rsidR="00313BF2" w:rsidRPr="00B755AD" w:rsidRDefault="00313BF2" w:rsidP="003F6C50">
            <w:pPr>
              <w:rPr>
                <w:b/>
              </w:rPr>
            </w:pPr>
          </w:p>
        </w:tc>
        <w:tc>
          <w:tcPr>
            <w:tcW w:w="1985" w:type="dxa"/>
          </w:tcPr>
          <w:p w14:paraId="4D0D6DDB" w14:textId="77777777" w:rsidR="00313BF2" w:rsidRPr="00B755AD" w:rsidRDefault="00313BF2" w:rsidP="003F6C50">
            <w:pPr>
              <w:rPr>
                <w:b/>
              </w:rPr>
            </w:pPr>
          </w:p>
        </w:tc>
        <w:tc>
          <w:tcPr>
            <w:tcW w:w="3827" w:type="dxa"/>
          </w:tcPr>
          <w:p w14:paraId="173C3BDC" w14:textId="77777777" w:rsidR="00313BF2" w:rsidRPr="00B755AD" w:rsidRDefault="00313BF2" w:rsidP="003F6C50">
            <w:pPr>
              <w:rPr>
                <w:b/>
              </w:rPr>
            </w:pPr>
          </w:p>
        </w:tc>
      </w:tr>
      <w:tr w:rsidR="00313BF2" w14:paraId="4D6670BB" w14:textId="54EFE22C" w:rsidTr="00313BF2">
        <w:tc>
          <w:tcPr>
            <w:tcW w:w="4201" w:type="dxa"/>
          </w:tcPr>
          <w:p w14:paraId="7D64676C" w14:textId="77777777" w:rsidR="00313BF2" w:rsidRPr="00094689" w:rsidRDefault="00313BF2" w:rsidP="003F6C50">
            <w:pPr>
              <w:rPr>
                <w:b/>
              </w:rPr>
            </w:pPr>
            <w:r w:rsidRPr="00094689">
              <w:rPr>
                <w:b/>
              </w:rPr>
              <w:lastRenderedPageBreak/>
              <w:t>2. Contenuti della progettazione</w:t>
            </w:r>
          </w:p>
          <w:p w14:paraId="0FE08A8E" w14:textId="77777777" w:rsidR="00313BF2" w:rsidRDefault="00313BF2" w:rsidP="003F6C50">
            <w:r>
              <w:t>2.1. I contenuti della progettazione sono conformi a quanto prescritto?</w:t>
            </w:r>
          </w:p>
        </w:tc>
        <w:tc>
          <w:tcPr>
            <w:tcW w:w="2308" w:type="dxa"/>
          </w:tcPr>
          <w:p w14:paraId="343027DA" w14:textId="77777777" w:rsidR="00313BF2" w:rsidRDefault="00313BF2" w:rsidP="003F6C50">
            <w:r>
              <w:t>Art. 41</w:t>
            </w:r>
          </w:p>
          <w:p w14:paraId="3675ADDD" w14:textId="77777777" w:rsidR="00313BF2" w:rsidRDefault="00313BF2" w:rsidP="003F6C50">
            <w:r>
              <w:t>Allegato I.7</w:t>
            </w:r>
          </w:p>
        </w:tc>
        <w:tc>
          <w:tcPr>
            <w:tcW w:w="2246" w:type="dxa"/>
          </w:tcPr>
          <w:p w14:paraId="5B9BBEB1" w14:textId="77777777" w:rsidR="00313BF2" w:rsidRPr="00B755AD" w:rsidRDefault="00313BF2" w:rsidP="003F6C50">
            <w:pPr>
              <w:rPr>
                <w:b/>
              </w:rPr>
            </w:pPr>
          </w:p>
        </w:tc>
        <w:tc>
          <w:tcPr>
            <w:tcW w:w="1985" w:type="dxa"/>
          </w:tcPr>
          <w:p w14:paraId="0DA43F59" w14:textId="77777777" w:rsidR="00313BF2" w:rsidRPr="00B755AD" w:rsidRDefault="00313BF2" w:rsidP="003F6C50">
            <w:pPr>
              <w:rPr>
                <w:b/>
              </w:rPr>
            </w:pPr>
          </w:p>
        </w:tc>
        <w:tc>
          <w:tcPr>
            <w:tcW w:w="3827" w:type="dxa"/>
          </w:tcPr>
          <w:p w14:paraId="711F0096" w14:textId="77777777" w:rsidR="00313BF2" w:rsidRPr="00B755AD" w:rsidRDefault="00313BF2" w:rsidP="003F6C50">
            <w:pPr>
              <w:rPr>
                <w:b/>
              </w:rPr>
            </w:pPr>
          </w:p>
        </w:tc>
      </w:tr>
      <w:tr w:rsidR="00313BF2" w:rsidRPr="00B755AD" w14:paraId="2C78BF6D" w14:textId="3DAD7E62" w:rsidTr="00313BF2">
        <w:tc>
          <w:tcPr>
            <w:tcW w:w="4201" w:type="dxa"/>
          </w:tcPr>
          <w:p w14:paraId="6DFF81AF" w14:textId="77777777" w:rsidR="00313BF2" w:rsidRDefault="00313BF2" w:rsidP="003F6C50">
            <w:r>
              <w:t xml:space="preserve">2.2. In caso di lavori, sono stati predisposti il quadro </w:t>
            </w:r>
            <w:proofErr w:type="spellStart"/>
            <w:r>
              <w:t>esigenziale</w:t>
            </w:r>
            <w:proofErr w:type="spellEnd"/>
            <w:r>
              <w:t>, il d</w:t>
            </w:r>
            <w:r w:rsidRPr="001C3D5C">
              <w:t>ocumento di fattibilità delle alter</w:t>
            </w:r>
            <w:r>
              <w:t>native progettuali (DOCFAP) e il d</w:t>
            </w:r>
            <w:r w:rsidRPr="001C3D5C">
              <w:t xml:space="preserve">ocumento </w:t>
            </w:r>
            <w:r>
              <w:t>di indirizzo alla progettazione (DIP)?</w:t>
            </w:r>
          </w:p>
        </w:tc>
        <w:tc>
          <w:tcPr>
            <w:tcW w:w="2308" w:type="dxa"/>
          </w:tcPr>
          <w:p w14:paraId="7E1F08E9" w14:textId="77777777" w:rsidR="00313BF2" w:rsidRDefault="00313BF2" w:rsidP="003F6C50">
            <w:r>
              <w:t>Art. 41, comma 2</w:t>
            </w:r>
          </w:p>
          <w:p w14:paraId="07A5DA0B" w14:textId="77777777" w:rsidR="00313BF2" w:rsidRDefault="00313BF2" w:rsidP="003F6C50">
            <w:r>
              <w:t>Allegato I.7</w:t>
            </w:r>
          </w:p>
        </w:tc>
        <w:tc>
          <w:tcPr>
            <w:tcW w:w="2246" w:type="dxa"/>
          </w:tcPr>
          <w:p w14:paraId="00AA942B" w14:textId="77777777" w:rsidR="00313BF2" w:rsidRPr="00B755AD" w:rsidRDefault="00313BF2" w:rsidP="003F6C50">
            <w:pPr>
              <w:rPr>
                <w:b/>
              </w:rPr>
            </w:pPr>
          </w:p>
        </w:tc>
        <w:tc>
          <w:tcPr>
            <w:tcW w:w="1985" w:type="dxa"/>
          </w:tcPr>
          <w:p w14:paraId="35C7DFFD" w14:textId="77777777" w:rsidR="00313BF2" w:rsidRPr="00B755AD" w:rsidRDefault="00313BF2" w:rsidP="003F6C50">
            <w:pPr>
              <w:rPr>
                <w:b/>
              </w:rPr>
            </w:pPr>
          </w:p>
        </w:tc>
        <w:tc>
          <w:tcPr>
            <w:tcW w:w="3827" w:type="dxa"/>
          </w:tcPr>
          <w:p w14:paraId="4FE8AE6F" w14:textId="77777777" w:rsidR="00313BF2" w:rsidRPr="00B755AD" w:rsidRDefault="00313BF2" w:rsidP="003F6C50">
            <w:pPr>
              <w:rPr>
                <w:b/>
              </w:rPr>
            </w:pPr>
          </w:p>
        </w:tc>
      </w:tr>
      <w:tr w:rsidR="00313BF2" w:rsidRPr="00B755AD" w14:paraId="1B20E2CC" w14:textId="0F36D949" w:rsidTr="00313BF2">
        <w:tc>
          <w:tcPr>
            <w:tcW w:w="4201" w:type="dxa"/>
          </w:tcPr>
          <w:p w14:paraId="2F54900A" w14:textId="77777777" w:rsidR="00313BF2" w:rsidRDefault="00313BF2" w:rsidP="003F6C50">
            <w:r>
              <w:t xml:space="preserve">2.3. Sono inseriti </w:t>
            </w:r>
            <w:r w:rsidRPr="00D043F5">
              <w:t>nel quadro economico dell'intervento</w:t>
            </w:r>
            <w:r>
              <w:t xml:space="preserve"> gli </w:t>
            </w:r>
            <w:r w:rsidRPr="00D043F5">
              <w:t xml:space="preserve">oneri della progettazione, delle indagini, delle ricerche e degli studi connessi, compresi quelli relativi al dibattito pubblico, nonché della direzione dei lavori, della vigilanza, dei collaudi, delle prove e dei </w:t>
            </w:r>
            <w:proofErr w:type="gramStart"/>
            <w:r w:rsidRPr="00D043F5">
              <w:t>controlli  sui</w:t>
            </w:r>
            <w:proofErr w:type="gramEnd"/>
            <w:r w:rsidRPr="00D043F5">
              <w:t xml:space="preserve"> prodotti e materiali, della redazione dei piani di sicurezza e di coordinamento, delle prestazioni professionali e specialistiche, necessari per la redazione del progetto</w:t>
            </w:r>
            <w:r>
              <w:t>?</w:t>
            </w:r>
          </w:p>
        </w:tc>
        <w:tc>
          <w:tcPr>
            <w:tcW w:w="2308" w:type="dxa"/>
          </w:tcPr>
          <w:p w14:paraId="5A26A87F" w14:textId="77777777" w:rsidR="00313BF2" w:rsidRDefault="00313BF2" w:rsidP="003F6C50">
            <w:r>
              <w:t>Art. 41, comma 10</w:t>
            </w:r>
          </w:p>
        </w:tc>
        <w:tc>
          <w:tcPr>
            <w:tcW w:w="2246" w:type="dxa"/>
          </w:tcPr>
          <w:p w14:paraId="181AFA50" w14:textId="77777777" w:rsidR="00313BF2" w:rsidRPr="00B755AD" w:rsidRDefault="00313BF2" w:rsidP="003F6C50">
            <w:pPr>
              <w:rPr>
                <w:b/>
              </w:rPr>
            </w:pPr>
          </w:p>
        </w:tc>
        <w:tc>
          <w:tcPr>
            <w:tcW w:w="1985" w:type="dxa"/>
          </w:tcPr>
          <w:p w14:paraId="358969B0" w14:textId="77777777" w:rsidR="00313BF2" w:rsidRPr="00B755AD" w:rsidRDefault="00313BF2" w:rsidP="003F6C50">
            <w:pPr>
              <w:rPr>
                <w:b/>
              </w:rPr>
            </w:pPr>
          </w:p>
        </w:tc>
        <w:tc>
          <w:tcPr>
            <w:tcW w:w="3827" w:type="dxa"/>
          </w:tcPr>
          <w:p w14:paraId="73A85063" w14:textId="77777777" w:rsidR="00313BF2" w:rsidRPr="00B755AD" w:rsidRDefault="00313BF2" w:rsidP="003F6C50">
            <w:pPr>
              <w:rPr>
                <w:b/>
              </w:rPr>
            </w:pPr>
          </w:p>
        </w:tc>
      </w:tr>
      <w:tr w:rsidR="00313BF2" w14:paraId="01D57727" w14:textId="4FBE9816" w:rsidTr="00313BF2">
        <w:tc>
          <w:tcPr>
            <w:tcW w:w="4201" w:type="dxa"/>
          </w:tcPr>
          <w:p w14:paraId="57A97743" w14:textId="77777777" w:rsidR="00313BF2" w:rsidRPr="00094689" w:rsidRDefault="00313BF2" w:rsidP="003F6C50">
            <w:pPr>
              <w:rPr>
                <w:b/>
              </w:rPr>
            </w:pPr>
            <w:r w:rsidRPr="00094689">
              <w:rPr>
                <w:b/>
              </w:rPr>
              <w:t>3. Verifica preventiva dell’interesse archeologico</w:t>
            </w:r>
          </w:p>
          <w:p w14:paraId="1B51264D" w14:textId="77777777" w:rsidR="00313BF2" w:rsidRPr="008F6F6A" w:rsidRDefault="00313BF2" w:rsidP="003F6C50">
            <w:r>
              <w:t xml:space="preserve">3.1. Nei casi in cui è prescritta, la verifica preventiva dell’interesse archeologica è </w:t>
            </w:r>
            <w:r>
              <w:lastRenderedPageBreak/>
              <w:t xml:space="preserve">stata svolta in conformità alle disposizioni che la disciplinano? </w:t>
            </w:r>
          </w:p>
        </w:tc>
        <w:tc>
          <w:tcPr>
            <w:tcW w:w="2308" w:type="dxa"/>
          </w:tcPr>
          <w:p w14:paraId="13370D1A" w14:textId="77777777" w:rsidR="00313BF2" w:rsidRDefault="00313BF2" w:rsidP="003F6C50">
            <w:r w:rsidRPr="002C303A">
              <w:lastRenderedPageBreak/>
              <w:t xml:space="preserve">Art. </w:t>
            </w:r>
            <w:r>
              <w:t xml:space="preserve">41, comma 4, </w:t>
            </w:r>
          </w:p>
          <w:p w14:paraId="41FE499B" w14:textId="77777777" w:rsidR="00313BF2" w:rsidRPr="008F6F6A" w:rsidRDefault="00313BF2" w:rsidP="003F6C50">
            <w:r>
              <w:t>Allegato I.8</w:t>
            </w:r>
          </w:p>
        </w:tc>
        <w:tc>
          <w:tcPr>
            <w:tcW w:w="2246" w:type="dxa"/>
          </w:tcPr>
          <w:p w14:paraId="535A8AC3" w14:textId="77777777" w:rsidR="00313BF2" w:rsidRPr="00B755AD" w:rsidRDefault="00313BF2" w:rsidP="003F6C50">
            <w:pPr>
              <w:rPr>
                <w:b/>
              </w:rPr>
            </w:pPr>
          </w:p>
        </w:tc>
        <w:tc>
          <w:tcPr>
            <w:tcW w:w="1985" w:type="dxa"/>
          </w:tcPr>
          <w:p w14:paraId="47ADC269" w14:textId="77777777" w:rsidR="00313BF2" w:rsidRPr="00B755AD" w:rsidRDefault="00313BF2" w:rsidP="003F6C50">
            <w:pPr>
              <w:rPr>
                <w:b/>
              </w:rPr>
            </w:pPr>
          </w:p>
        </w:tc>
        <w:tc>
          <w:tcPr>
            <w:tcW w:w="3827" w:type="dxa"/>
          </w:tcPr>
          <w:p w14:paraId="700819DF" w14:textId="77777777" w:rsidR="00313BF2" w:rsidRPr="00B755AD" w:rsidRDefault="00313BF2" w:rsidP="003F6C50">
            <w:pPr>
              <w:rPr>
                <w:b/>
              </w:rPr>
            </w:pPr>
          </w:p>
        </w:tc>
      </w:tr>
      <w:tr w:rsidR="00313BF2" w14:paraId="76119D58" w14:textId="13BB3FA5" w:rsidTr="00313BF2">
        <w:tc>
          <w:tcPr>
            <w:tcW w:w="4201" w:type="dxa"/>
          </w:tcPr>
          <w:p w14:paraId="7548BF73" w14:textId="77777777" w:rsidR="00313BF2" w:rsidRPr="00924321" w:rsidRDefault="00313BF2" w:rsidP="003F6C50">
            <w:pPr>
              <w:rPr>
                <w:b/>
              </w:rPr>
            </w:pPr>
            <w:r w:rsidRPr="00924321">
              <w:rPr>
                <w:b/>
              </w:rPr>
              <w:t>4. Costi e corrispettivi</w:t>
            </w:r>
          </w:p>
          <w:p w14:paraId="02E58609" w14:textId="77777777" w:rsidR="00313BF2" w:rsidRPr="00924321" w:rsidRDefault="00313BF2" w:rsidP="003F6C50">
            <w:r w:rsidRPr="00924321">
              <w:t>4.1. Per i contratti relativi a lavori, servizi e forniture, il costo del lavoro e della manodopera sono determinati in conformità a quanto prescritto?</w:t>
            </w:r>
          </w:p>
        </w:tc>
        <w:tc>
          <w:tcPr>
            <w:tcW w:w="2308" w:type="dxa"/>
          </w:tcPr>
          <w:p w14:paraId="3A53B700" w14:textId="77777777" w:rsidR="00313BF2" w:rsidRPr="002C303A" w:rsidRDefault="00313BF2" w:rsidP="003F6C50">
            <w:r>
              <w:t>Art. 41, commi 13 e 14</w:t>
            </w:r>
          </w:p>
        </w:tc>
        <w:tc>
          <w:tcPr>
            <w:tcW w:w="2246" w:type="dxa"/>
          </w:tcPr>
          <w:p w14:paraId="38A04987" w14:textId="77777777" w:rsidR="00313BF2" w:rsidRPr="00B755AD" w:rsidRDefault="00313BF2" w:rsidP="003F6C50">
            <w:pPr>
              <w:rPr>
                <w:b/>
              </w:rPr>
            </w:pPr>
          </w:p>
        </w:tc>
        <w:tc>
          <w:tcPr>
            <w:tcW w:w="1985" w:type="dxa"/>
          </w:tcPr>
          <w:p w14:paraId="013989B2" w14:textId="77777777" w:rsidR="00313BF2" w:rsidRPr="00B755AD" w:rsidRDefault="00313BF2" w:rsidP="003F6C50">
            <w:pPr>
              <w:rPr>
                <w:b/>
              </w:rPr>
            </w:pPr>
          </w:p>
        </w:tc>
        <w:tc>
          <w:tcPr>
            <w:tcW w:w="3827" w:type="dxa"/>
          </w:tcPr>
          <w:p w14:paraId="176418A1" w14:textId="77777777" w:rsidR="00313BF2" w:rsidRPr="00B755AD" w:rsidRDefault="00313BF2" w:rsidP="003F6C50">
            <w:pPr>
              <w:rPr>
                <w:b/>
              </w:rPr>
            </w:pPr>
          </w:p>
        </w:tc>
      </w:tr>
      <w:tr w:rsidR="00313BF2" w14:paraId="3C144315" w14:textId="42E684FB" w:rsidTr="00313BF2">
        <w:tc>
          <w:tcPr>
            <w:tcW w:w="4201" w:type="dxa"/>
          </w:tcPr>
          <w:p w14:paraId="1CCE41E7" w14:textId="77777777" w:rsidR="00313BF2" w:rsidRPr="00924321" w:rsidRDefault="00313BF2" w:rsidP="003F6C50">
            <w:r w:rsidRPr="00924321">
              <w:t>4.2. Per i contratti relativi a lavori, il costo dei prodotti, delle attrezzature e delle lavorazioni è determinato in conformità a quanto prescritto?</w:t>
            </w:r>
          </w:p>
        </w:tc>
        <w:tc>
          <w:tcPr>
            <w:tcW w:w="2308" w:type="dxa"/>
          </w:tcPr>
          <w:p w14:paraId="2FC2FFA1" w14:textId="77777777" w:rsidR="00313BF2" w:rsidRDefault="00313BF2" w:rsidP="003F6C50">
            <w:r>
              <w:t>Art. 41, comma 13</w:t>
            </w:r>
          </w:p>
          <w:p w14:paraId="66D58C9E" w14:textId="77777777" w:rsidR="00313BF2" w:rsidRDefault="00313BF2" w:rsidP="003F6C50">
            <w:r>
              <w:t>Allegato I.14</w:t>
            </w:r>
          </w:p>
        </w:tc>
        <w:tc>
          <w:tcPr>
            <w:tcW w:w="2246" w:type="dxa"/>
          </w:tcPr>
          <w:p w14:paraId="29806E07" w14:textId="77777777" w:rsidR="00313BF2" w:rsidRPr="00B755AD" w:rsidRDefault="00313BF2" w:rsidP="003F6C50">
            <w:pPr>
              <w:rPr>
                <w:b/>
              </w:rPr>
            </w:pPr>
          </w:p>
        </w:tc>
        <w:tc>
          <w:tcPr>
            <w:tcW w:w="1985" w:type="dxa"/>
          </w:tcPr>
          <w:p w14:paraId="756AF0FD" w14:textId="77777777" w:rsidR="00313BF2" w:rsidRPr="00B755AD" w:rsidRDefault="00313BF2" w:rsidP="003F6C50">
            <w:pPr>
              <w:rPr>
                <w:b/>
              </w:rPr>
            </w:pPr>
          </w:p>
        </w:tc>
        <w:tc>
          <w:tcPr>
            <w:tcW w:w="3827" w:type="dxa"/>
          </w:tcPr>
          <w:p w14:paraId="22AC03A3" w14:textId="77777777" w:rsidR="00313BF2" w:rsidRPr="00B755AD" w:rsidRDefault="00313BF2" w:rsidP="003F6C50">
            <w:pPr>
              <w:rPr>
                <w:b/>
              </w:rPr>
            </w:pPr>
          </w:p>
        </w:tc>
      </w:tr>
      <w:tr w:rsidR="00313BF2" w14:paraId="5CFFC684" w14:textId="2E9DDE69" w:rsidTr="00313BF2">
        <w:tc>
          <w:tcPr>
            <w:tcW w:w="4201" w:type="dxa"/>
          </w:tcPr>
          <w:p w14:paraId="705E3F50" w14:textId="77777777" w:rsidR="00313BF2" w:rsidRDefault="00313BF2" w:rsidP="003F6C50">
            <w:r>
              <w:t xml:space="preserve">4.3. Per i servizi di ingegneria e architettura, </w:t>
            </w:r>
            <w:r w:rsidRPr="00924321">
              <w:t xml:space="preserve">le modalità di determinazione dei corrispettivi per le fasi progettuali da porre a base degli affidamenti </w:t>
            </w:r>
            <w:r>
              <w:t>è conforme a quanto prescritto?</w:t>
            </w:r>
          </w:p>
        </w:tc>
        <w:tc>
          <w:tcPr>
            <w:tcW w:w="2308" w:type="dxa"/>
          </w:tcPr>
          <w:p w14:paraId="6AAFD33A" w14:textId="77777777" w:rsidR="00313BF2" w:rsidRDefault="00313BF2" w:rsidP="003F6C50">
            <w:r>
              <w:t>Art. 41, comma 15</w:t>
            </w:r>
          </w:p>
          <w:p w14:paraId="764738F3" w14:textId="77777777" w:rsidR="00313BF2" w:rsidRPr="002C303A" w:rsidRDefault="00313BF2" w:rsidP="003F6C50">
            <w:r>
              <w:t>Allegato I.13</w:t>
            </w:r>
          </w:p>
        </w:tc>
        <w:tc>
          <w:tcPr>
            <w:tcW w:w="2246" w:type="dxa"/>
          </w:tcPr>
          <w:p w14:paraId="2560BD29" w14:textId="77777777" w:rsidR="00313BF2" w:rsidRPr="00B755AD" w:rsidRDefault="00313BF2" w:rsidP="003F6C50">
            <w:pPr>
              <w:rPr>
                <w:b/>
              </w:rPr>
            </w:pPr>
          </w:p>
        </w:tc>
        <w:tc>
          <w:tcPr>
            <w:tcW w:w="1985" w:type="dxa"/>
          </w:tcPr>
          <w:p w14:paraId="4E37E19B" w14:textId="77777777" w:rsidR="00313BF2" w:rsidRPr="00B755AD" w:rsidRDefault="00313BF2" w:rsidP="003F6C50">
            <w:pPr>
              <w:rPr>
                <w:b/>
              </w:rPr>
            </w:pPr>
          </w:p>
        </w:tc>
        <w:tc>
          <w:tcPr>
            <w:tcW w:w="3827" w:type="dxa"/>
          </w:tcPr>
          <w:p w14:paraId="50D6D6EB" w14:textId="77777777" w:rsidR="00313BF2" w:rsidRPr="00B755AD" w:rsidRDefault="00313BF2" w:rsidP="003F6C50">
            <w:pPr>
              <w:rPr>
                <w:b/>
              </w:rPr>
            </w:pPr>
          </w:p>
        </w:tc>
      </w:tr>
      <w:tr w:rsidR="00313BF2" w14:paraId="357DAD92" w14:textId="79BD3909" w:rsidTr="00313BF2">
        <w:tc>
          <w:tcPr>
            <w:tcW w:w="4201" w:type="dxa"/>
          </w:tcPr>
          <w:p w14:paraId="5B6FAB4A" w14:textId="77777777" w:rsidR="00313BF2" w:rsidRPr="00CA5F0F" w:rsidRDefault="00313BF2" w:rsidP="003F6C50">
            <w:pPr>
              <w:rPr>
                <w:b/>
              </w:rPr>
            </w:pPr>
            <w:r w:rsidRPr="00CA5F0F">
              <w:rPr>
                <w:b/>
              </w:rPr>
              <w:t>5. Verifica</w:t>
            </w:r>
            <w:r>
              <w:rPr>
                <w:b/>
              </w:rPr>
              <w:t xml:space="preserve"> e validazione</w:t>
            </w:r>
          </w:p>
          <w:p w14:paraId="660B20F4" w14:textId="77777777" w:rsidR="00313BF2" w:rsidRDefault="00313BF2" w:rsidP="003F6C50">
            <w:r>
              <w:t>5.1. Sono state effettuate la verifica e la validazione del progetto a base di gara?</w:t>
            </w:r>
          </w:p>
        </w:tc>
        <w:tc>
          <w:tcPr>
            <w:tcW w:w="2308" w:type="dxa"/>
          </w:tcPr>
          <w:p w14:paraId="53FC2022" w14:textId="77777777" w:rsidR="00313BF2" w:rsidRDefault="00313BF2" w:rsidP="003F6C50">
            <w:r>
              <w:t>Art. 42</w:t>
            </w:r>
          </w:p>
          <w:p w14:paraId="0A699CFC" w14:textId="77777777" w:rsidR="00313BF2" w:rsidRDefault="00313BF2" w:rsidP="003F6C50">
            <w:r>
              <w:t>Allegato I.7</w:t>
            </w:r>
          </w:p>
        </w:tc>
        <w:tc>
          <w:tcPr>
            <w:tcW w:w="2246" w:type="dxa"/>
          </w:tcPr>
          <w:p w14:paraId="10B820DA" w14:textId="77777777" w:rsidR="00313BF2" w:rsidRPr="00B755AD" w:rsidRDefault="00313BF2" w:rsidP="003F6C50">
            <w:pPr>
              <w:rPr>
                <w:b/>
              </w:rPr>
            </w:pPr>
          </w:p>
        </w:tc>
        <w:tc>
          <w:tcPr>
            <w:tcW w:w="1985" w:type="dxa"/>
          </w:tcPr>
          <w:p w14:paraId="4B6F84D7" w14:textId="77777777" w:rsidR="00313BF2" w:rsidRPr="00B755AD" w:rsidRDefault="00313BF2" w:rsidP="003F6C50">
            <w:pPr>
              <w:rPr>
                <w:b/>
              </w:rPr>
            </w:pPr>
          </w:p>
        </w:tc>
        <w:tc>
          <w:tcPr>
            <w:tcW w:w="3827" w:type="dxa"/>
          </w:tcPr>
          <w:p w14:paraId="104801E7" w14:textId="77777777" w:rsidR="00313BF2" w:rsidRPr="00B755AD" w:rsidRDefault="00313BF2" w:rsidP="003F6C50">
            <w:pPr>
              <w:rPr>
                <w:b/>
              </w:rPr>
            </w:pPr>
          </w:p>
        </w:tc>
      </w:tr>
      <w:tr w:rsidR="00313BF2" w14:paraId="24919E5A" w14:textId="61D5B6D2" w:rsidTr="00313BF2">
        <w:tc>
          <w:tcPr>
            <w:tcW w:w="4201" w:type="dxa"/>
          </w:tcPr>
          <w:p w14:paraId="31788BC9" w14:textId="77777777" w:rsidR="00313BF2" w:rsidRDefault="00313BF2" w:rsidP="003F6C50">
            <w:pPr>
              <w:rPr>
                <w:b/>
              </w:rPr>
            </w:pPr>
            <w:r>
              <w:rPr>
                <w:b/>
              </w:rPr>
              <w:t>6. Gestione informativa digitale delle costruzioni (a decorrere dal 1° gennaio 2025)</w:t>
            </w:r>
          </w:p>
          <w:p w14:paraId="78977E60" w14:textId="77777777" w:rsidR="00313BF2" w:rsidRPr="005C45D4" w:rsidRDefault="00313BF2" w:rsidP="003F6C50">
            <w:r w:rsidRPr="005C45D4">
              <w:t xml:space="preserve">6.1. Sono stati adottati, e sono conformi a </w:t>
            </w:r>
            <w:r w:rsidRPr="005C45D4">
              <w:lastRenderedPageBreak/>
              <w:t>quanto prescritto, i metodi e strumenti di gestione informativa digitale delle costruzioni per la progettazione e la realizzazione di opere di nuova costruzione e per gli interventi su costruzioni esistenti per importo a base di gara superiore a 1 milione di euro?</w:t>
            </w:r>
          </w:p>
        </w:tc>
        <w:tc>
          <w:tcPr>
            <w:tcW w:w="2308" w:type="dxa"/>
          </w:tcPr>
          <w:p w14:paraId="66D81957" w14:textId="77777777" w:rsidR="00313BF2" w:rsidRDefault="00313BF2" w:rsidP="003F6C50">
            <w:r>
              <w:lastRenderedPageBreak/>
              <w:t>Art. 43</w:t>
            </w:r>
          </w:p>
          <w:p w14:paraId="0B51112D" w14:textId="77777777" w:rsidR="00313BF2" w:rsidRDefault="00313BF2" w:rsidP="003F6C50">
            <w:r>
              <w:t>Allegato I.9</w:t>
            </w:r>
          </w:p>
        </w:tc>
        <w:tc>
          <w:tcPr>
            <w:tcW w:w="2246" w:type="dxa"/>
          </w:tcPr>
          <w:p w14:paraId="400C9469" w14:textId="77777777" w:rsidR="00313BF2" w:rsidRPr="00B755AD" w:rsidRDefault="00313BF2" w:rsidP="003F6C50">
            <w:pPr>
              <w:rPr>
                <w:b/>
              </w:rPr>
            </w:pPr>
          </w:p>
        </w:tc>
        <w:tc>
          <w:tcPr>
            <w:tcW w:w="1985" w:type="dxa"/>
          </w:tcPr>
          <w:p w14:paraId="73FAA189" w14:textId="77777777" w:rsidR="00313BF2" w:rsidRPr="00B755AD" w:rsidRDefault="00313BF2" w:rsidP="003F6C50">
            <w:pPr>
              <w:rPr>
                <w:b/>
              </w:rPr>
            </w:pPr>
          </w:p>
        </w:tc>
        <w:tc>
          <w:tcPr>
            <w:tcW w:w="3827" w:type="dxa"/>
          </w:tcPr>
          <w:p w14:paraId="7113EDAB" w14:textId="77777777" w:rsidR="00313BF2" w:rsidRPr="00B755AD" w:rsidRDefault="00313BF2" w:rsidP="003F6C50">
            <w:pPr>
              <w:rPr>
                <w:b/>
              </w:rPr>
            </w:pPr>
          </w:p>
        </w:tc>
      </w:tr>
      <w:tr w:rsidR="00313BF2" w14:paraId="6E96613D" w14:textId="73501353" w:rsidTr="00313BF2">
        <w:tc>
          <w:tcPr>
            <w:tcW w:w="4201" w:type="dxa"/>
          </w:tcPr>
          <w:p w14:paraId="0174A576" w14:textId="77777777" w:rsidR="00313BF2" w:rsidRDefault="00313BF2" w:rsidP="003F6C50">
            <w:pPr>
              <w:rPr>
                <w:b/>
              </w:rPr>
            </w:pPr>
            <w:r>
              <w:rPr>
                <w:b/>
              </w:rPr>
              <w:t>7. Appalto integrato</w:t>
            </w:r>
          </w:p>
          <w:p w14:paraId="72FC4D45" w14:textId="77777777" w:rsidR="00313BF2" w:rsidRPr="00F519F4" w:rsidRDefault="00313BF2" w:rsidP="003F6C50">
            <w:r w:rsidRPr="00F519F4">
              <w:t>7.1. Negli appalti di lavori, il contratto ha per oggetto sia la progettazione esecutiva che l'esecuzione dei lavori (sulla base di un progetto di fattibilità tecnico-economica approvato)?</w:t>
            </w:r>
          </w:p>
        </w:tc>
        <w:tc>
          <w:tcPr>
            <w:tcW w:w="2308" w:type="dxa"/>
          </w:tcPr>
          <w:p w14:paraId="542D531E" w14:textId="77777777" w:rsidR="00313BF2" w:rsidRDefault="00313BF2" w:rsidP="003F6C50">
            <w:r>
              <w:t>Art. 44, comma 1</w:t>
            </w:r>
          </w:p>
        </w:tc>
        <w:tc>
          <w:tcPr>
            <w:tcW w:w="2246" w:type="dxa"/>
          </w:tcPr>
          <w:p w14:paraId="69DA7F6F" w14:textId="77777777" w:rsidR="00313BF2" w:rsidRPr="00B755AD" w:rsidRDefault="00313BF2" w:rsidP="003F6C50">
            <w:pPr>
              <w:rPr>
                <w:b/>
              </w:rPr>
            </w:pPr>
          </w:p>
        </w:tc>
        <w:tc>
          <w:tcPr>
            <w:tcW w:w="1985" w:type="dxa"/>
          </w:tcPr>
          <w:p w14:paraId="32D3218E" w14:textId="77777777" w:rsidR="00313BF2" w:rsidRPr="00B755AD" w:rsidRDefault="00313BF2" w:rsidP="003F6C50">
            <w:pPr>
              <w:rPr>
                <w:b/>
              </w:rPr>
            </w:pPr>
          </w:p>
        </w:tc>
        <w:tc>
          <w:tcPr>
            <w:tcW w:w="3827" w:type="dxa"/>
          </w:tcPr>
          <w:p w14:paraId="68BB2564" w14:textId="77777777" w:rsidR="00313BF2" w:rsidRPr="00B755AD" w:rsidRDefault="00313BF2" w:rsidP="003F6C50">
            <w:pPr>
              <w:rPr>
                <w:b/>
              </w:rPr>
            </w:pPr>
          </w:p>
        </w:tc>
      </w:tr>
      <w:tr w:rsidR="00313BF2" w14:paraId="5B405F28" w14:textId="0FA18704" w:rsidTr="00313BF2">
        <w:tc>
          <w:tcPr>
            <w:tcW w:w="4201" w:type="dxa"/>
          </w:tcPr>
          <w:p w14:paraId="1A1D614A" w14:textId="77777777" w:rsidR="00313BF2" w:rsidRPr="00F519F4" w:rsidRDefault="00313BF2" w:rsidP="003F6C50">
            <w:r w:rsidRPr="00F519F4">
              <w:t>7.2. Nel caso di affidamento di un appalto integrato, la stazione appaltante motivato la relativa decisione con riferimento alle esigenze tecniche?</w:t>
            </w:r>
          </w:p>
        </w:tc>
        <w:tc>
          <w:tcPr>
            <w:tcW w:w="2308" w:type="dxa"/>
          </w:tcPr>
          <w:p w14:paraId="742A1EBC" w14:textId="77777777" w:rsidR="00313BF2" w:rsidRDefault="00313BF2" w:rsidP="003F6C50">
            <w:r>
              <w:t>Art. 44, comma 2</w:t>
            </w:r>
          </w:p>
        </w:tc>
        <w:tc>
          <w:tcPr>
            <w:tcW w:w="2246" w:type="dxa"/>
          </w:tcPr>
          <w:p w14:paraId="0EE9FDBF" w14:textId="77777777" w:rsidR="00313BF2" w:rsidRPr="00B755AD" w:rsidRDefault="00313BF2" w:rsidP="003F6C50">
            <w:pPr>
              <w:rPr>
                <w:b/>
              </w:rPr>
            </w:pPr>
          </w:p>
        </w:tc>
        <w:tc>
          <w:tcPr>
            <w:tcW w:w="1985" w:type="dxa"/>
          </w:tcPr>
          <w:p w14:paraId="09ADA3B8" w14:textId="77777777" w:rsidR="00313BF2" w:rsidRPr="00B755AD" w:rsidRDefault="00313BF2" w:rsidP="003F6C50">
            <w:pPr>
              <w:rPr>
                <w:b/>
              </w:rPr>
            </w:pPr>
          </w:p>
        </w:tc>
        <w:tc>
          <w:tcPr>
            <w:tcW w:w="3827" w:type="dxa"/>
          </w:tcPr>
          <w:p w14:paraId="656E8064" w14:textId="77777777" w:rsidR="00313BF2" w:rsidRPr="00B755AD" w:rsidRDefault="00313BF2" w:rsidP="003F6C50">
            <w:pPr>
              <w:rPr>
                <w:b/>
              </w:rPr>
            </w:pPr>
          </w:p>
        </w:tc>
      </w:tr>
      <w:tr w:rsidR="00313BF2" w14:paraId="44C7E5B3" w14:textId="2704C00F" w:rsidTr="00313BF2">
        <w:tc>
          <w:tcPr>
            <w:tcW w:w="4201" w:type="dxa"/>
          </w:tcPr>
          <w:p w14:paraId="4F8F71C6" w14:textId="77777777" w:rsidR="00313BF2" w:rsidRPr="00F519F4" w:rsidRDefault="00313BF2" w:rsidP="003F6C50">
            <w:r w:rsidRPr="00F519F4">
              <w:t xml:space="preserve">7.3. Nel caso di affidamento di un appalto integrato, gli operatori economici possiedono i requisiti prescritti per i progettisti, oppure si avvalgono di progettisti qualificati, che hanno indicato nell'offerta, o partecipano in </w:t>
            </w:r>
            <w:r w:rsidRPr="00F519F4">
              <w:lastRenderedPageBreak/>
              <w:t>raggruppamento con soggetti qualificati per la progettazione? </w:t>
            </w:r>
          </w:p>
        </w:tc>
        <w:tc>
          <w:tcPr>
            <w:tcW w:w="2308" w:type="dxa"/>
          </w:tcPr>
          <w:p w14:paraId="4D0C9684" w14:textId="77777777" w:rsidR="00313BF2" w:rsidRDefault="00313BF2" w:rsidP="003F6C50">
            <w:r>
              <w:lastRenderedPageBreak/>
              <w:t>Art. 44,</w:t>
            </w:r>
          </w:p>
          <w:p w14:paraId="76F71AC5" w14:textId="77777777" w:rsidR="00313BF2" w:rsidRDefault="00313BF2" w:rsidP="003F6C50">
            <w:r>
              <w:t>comma 3</w:t>
            </w:r>
          </w:p>
        </w:tc>
        <w:tc>
          <w:tcPr>
            <w:tcW w:w="2246" w:type="dxa"/>
          </w:tcPr>
          <w:p w14:paraId="00CAE916" w14:textId="77777777" w:rsidR="00313BF2" w:rsidRPr="00B755AD" w:rsidRDefault="00313BF2" w:rsidP="003F6C50">
            <w:pPr>
              <w:rPr>
                <w:b/>
              </w:rPr>
            </w:pPr>
          </w:p>
        </w:tc>
        <w:tc>
          <w:tcPr>
            <w:tcW w:w="1985" w:type="dxa"/>
          </w:tcPr>
          <w:p w14:paraId="46EE0818" w14:textId="77777777" w:rsidR="00313BF2" w:rsidRPr="00B755AD" w:rsidRDefault="00313BF2" w:rsidP="003F6C50">
            <w:pPr>
              <w:rPr>
                <w:b/>
              </w:rPr>
            </w:pPr>
          </w:p>
        </w:tc>
        <w:tc>
          <w:tcPr>
            <w:tcW w:w="3827" w:type="dxa"/>
          </w:tcPr>
          <w:p w14:paraId="34B95392" w14:textId="77777777" w:rsidR="00313BF2" w:rsidRPr="00B755AD" w:rsidRDefault="00313BF2" w:rsidP="003F6C50">
            <w:pPr>
              <w:rPr>
                <w:b/>
              </w:rPr>
            </w:pPr>
          </w:p>
        </w:tc>
      </w:tr>
      <w:tr w:rsidR="00313BF2" w14:paraId="771072B0" w14:textId="0E524543" w:rsidTr="00313BF2">
        <w:tc>
          <w:tcPr>
            <w:tcW w:w="4201" w:type="dxa"/>
          </w:tcPr>
          <w:p w14:paraId="43C3DFD1" w14:textId="2C92B651" w:rsidR="00313BF2" w:rsidRPr="00F519F4" w:rsidRDefault="00313BF2" w:rsidP="003F6C50">
            <w:r w:rsidRPr="00F519F4">
              <w:t>7.4. Nel caso di affidamento di un appalto integrato, l’offerta indica distintamente il corrispettivo richiesto per la progettazione e per l'esecuzione dei lavori?</w:t>
            </w:r>
          </w:p>
        </w:tc>
        <w:tc>
          <w:tcPr>
            <w:tcW w:w="2308" w:type="dxa"/>
          </w:tcPr>
          <w:p w14:paraId="4C6E1BF5" w14:textId="77777777" w:rsidR="00313BF2" w:rsidRDefault="00313BF2" w:rsidP="003F6C50">
            <w:r>
              <w:t>Art. 44, comma 4</w:t>
            </w:r>
          </w:p>
        </w:tc>
        <w:tc>
          <w:tcPr>
            <w:tcW w:w="2246" w:type="dxa"/>
          </w:tcPr>
          <w:p w14:paraId="37336756" w14:textId="77777777" w:rsidR="00313BF2" w:rsidRPr="00B755AD" w:rsidRDefault="00313BF2" w:rsidP="003F6C50">
            <w:pPr>
              <w:rPr>
                <w:b/>
              </w:rPr>
            </w:pPr>
          </w:p>
        </w:tc>
        <w:tc>
          <w:tcPr>
            <w:tcW w:w="1985" w:type="dxa"/>
          </w:tcPr>
          <w:p w14:paraId="75E62F18" w14:textId="77777777" w:rsidR="00313BF2" w:rsidRPr="00B755AD" w:rsidRDefault="00313BF2" w:rsidP="003F6C50">
            <w:pPr>
              <w:rPr>
                <w:b/>
              </w:rPr>
            </w:pPr>
          </w:p>
        </w:tc>
        <w:tc>
          <w:tcPr>
            <w:tcW w:w="3827" w:type="dxa"/>
          </w:tcPr>
          <w:p w14:paraId="1AA996F2" w14:textId="77777777" w:rsidR="00313BF2" w:rsidRPr="00B755AD" w:rsidRDefault="00313BF2" w:rsidP="003F6C50">
            <w:pPr>
              <w:rPr>
                <w:b/>
              </w:rPr>
            </w:pPr>
          </w:p>
        </w:tc>
      </w:tr>
      <w:tr w:rsidR="00313BF2" w14:paraId="23D69F0A" w14:textId="48D7FBAB" w:rsidTr="00313BF2">
        <w:tc>
          <w:tcPr>
            <w:tcW w:w="4201" w:type="dxa"/>
          </w:tcPr>
          <w:p w14:paraId="4D0CD3A8" w14:textId="77777777" w:rsidR="00313BF2" w:rsidRPr="00F519F4" w:rsidRDefault="00313BF2" w:rsidP="003F6C50">
            <w:r w:rsidRPr="00F519F4">
              <w:t>7.5. Nel caso di affidamento di un appalto integrato, l’offerta è stata valutata con il criterio dell’offerta economicamente più vantaggiosa?</w:t>
            </w:r>
          </w:p>
        </w:tc>
        <w:tc>
          <w:tcPr>
            <w:tcW w:w="2308" w:type="dxa"/>
          </w:tcPr>
          <w:p w14:paraId="0020A87B" w14:textId="77777777" w:rsidR="00313BF2" w:rsidRDefault="00313BF2" w:rsidP="003F6C50">
            <w:r>
              <w:t>Art. 44, comma 4</w:t>
            </w:r>
          </w:p>
        </w:tc>
        <w:tc>
          <w:tcPr>
            <w:tcW w:w="2246" w:type="dxa"/>
          </w:tcPr>
          <w:p w14:paraId="7FEC1EFE" w14:textId="77777777" w:rsidR="00313BF2" w:rsidRPr="00B755AD" w:rsidRDefault="00313BF2" w:rsidP="003F6C50">
            <w:pPr>
              <w:rPr>
                <w:b/>
              </w:rPr>
            </w:pPr>
          </w:p>
        </w:tc>
        <w:tc>
          <w:tcPr>
            <w:tcW w:w="1985" w:type="dxa"/>
          </w:tcPr>
          <w:p w14:paraId="19452F3B" w14:textId="77777777" w:rsidR="00313BF2" w:rsidRPr="00B755AD" w:rsidRDefault="00313BF2" w:rsidP="003F6C50">
            <w:pPr>
              <w:rPr>
                <w:b/>
              </w:rPr>
            </w:pPr>
          </w:p>
        </w:tc>
        <w:tc>
          <w:tcPr>
            <w:tcW w:w="3827" w:type="dxa"/>
          </w:tcPr>
          <w:p w14:paraId="0E31B417" w14:textId="77777777" w:rsidR="00313BF2" w:rsidRPr="00B755AD" w:rsidRDefault="00313BF2" w:rsidP="003F6C50">
            <w:pPr>
              <w:rPr>
                <w:b/>
              </w:rPr>
            </w:pPr>
          </w:p>
        </w:tc>
      </w:tr>
      <w:tr w:rsidR="00313BF2" w14:paraId="2102342B" w14:textId="17558A71" w:rsidTr="00313BF2">
        <w:tc>
          <w:tcPr>
            <w:tcW w:w="4201" w:type="dxa"/>
          </w:tcPr>
          <w:p w14:paraId="7B9FFD73" w14:textId="77777777" w:rsidR="00313BF2" w:rsidRPr="00F519F4" w:rsidRDefault="00313BF2" w:rsidP="003F6C50">
            <w:r>
              <w:t>7.6. La stazione appaltante ha approvato il progetto esecutivo prima dell’inizio dei lavori?</w:t>
            </w:r>
          </w:p>
        </w:tc>
        <w:tc>
          <w:tcPr>
            <w:tcW w:w="2308" w:type="dxa"/>
          </w:tcPr>
          <w:p w14:paraId="43CB152B" w14:textId="77777777" w:rsidR="00313BF2" w:rsidRDefault="00313BF2" w:rsidP="003F6C50">
            <w:r>
              <w:t>Art. 44, comma 5</w:t>
            </w:r>
          </w:p>
        </w:tc>
        <w:tc>
          <w:tcPr>
            <w:tcW w:w="2246" w:type="dxa"/>
          </w:tcPr>
          <w:p w14:paraId="60F7FE24" w14:textId="77777777" w:rsidR="00313BF2" w:rsidRPr="00B755AD" w:rsidRDefault="00313BF2" w:rsidP="003F6C50">
            <w:pPr>
              <w:rPr>
                <w:b/>
              </w:rPr>
            </w:pPr>
          </w:p>
        </w:tc>
        <w:tc>
          <w:tcPr>
            <w:tcW w:w="1985" w:type="dxa"/>
          </w:tcPr>
          <w:p w14:paraId="635CF9C2" w14:textId="77777777" w:rsidR="00313BF2" w:rsidRPr="00B755AD" w:rsidRDefault="00313BF2" w:rsidP="003F6C50">
            <w:pPr>
              <w:rPr>
                <w:b/>
              </w:rPr>
            </w:pPr>
          </w:p>
        </w:tc>
        <w:tc>
          <w:tcPr>
            <w:tcW w:w="3827" w:type="dxa"/>
          </w:tcPr>
          <w:p w14:paraId="00E6601F" w14:textId="77777777" w:rsidR="00313BF2" w:rsidRPr="00B755AD" w:rsidRDefault="00313BF2" w:rsidP="003F6C50">
            <w:pPr>
              <w:rPr>
                <w:b/>
              </w:rPr>
            </w:pPr>
          </w:p>
        </w:tc>
      </w:tr>
      <w:tr w:rsidR="00313BF2" w14:paraId="500682C8" w14:textId="4A91B9FD" w:rsidTr="00313BF2">
        <w:tc>
          <w:tcPr>
            <w:tcW w:w="4201" w:type="dxa"/>
          </w:tcPr>
          <w:p w14:paraId="6C982438" w14:textId="77777777" w:rsidR="00313BF2" w:rsidRPr="00F519F4" w:rsidRDefault="00313BF2" w:rsidP="003F6C50">
            <w:r>
              <w:t xml:space="preserve">7.7. </w:t>
            </w:r>
            <w:r w:rsidRPr="00F519F4">
              <w:t>Nei casi in cui l'operatore economico si avvalga di uno o più soggetti qualificati alla redazione del progetto, la stazione appaltante</w:t>
            </w:r>
            <w:r>
              <w:t xml:space="preserve"> ha indicato</w:t>
            </w:r>
            <w:r w:rsidRPr="00F519F4">
              <w:t xml:space="preserve"> nei documenti di gara le modalità per la corresponsione diretta al progettista degli oneri relativi alla progettazione esecutiva indicati in sede di offerta, al netto del ribasso d'asta, previa approvazione del progetto e previa presentazione dei do</w:t>
            </w:r>
            <w:r>
              <w:t xml:space="preserve">cumenti fiscali del </w:t>
            </w:r>
            <w:r>
              <w:lastRenderedPageBreak/>
              <w:t>progettista?</w:t>
            </w:r>
          </w:p>
        </w:tc>
        <w:tc>
          <w:tcPr>
            <w:tcW w:w="2308" w:type="dxa"/>
          </w:tcPr>
          <w:p w14:paraId="23B27271" w14:textId="77777777" w:rsidR="00313BF2" w:rsidRDefault="00313BF2" w:rsidP="003F6C50">
            <w:r>
              <w:lastRenderedPageBreak/>
              <w:t>Art. 44, comma 6</w:t>
            </w:r>
          </w:p>
        </w:tc>
        <w:tc>
          <w:tcPr>
            <w:tcW w:w="2246" w:type="dxa"/>
          </w:tcPr>
          <w:p w14:paraId="0FDD1F1D" w14:textId="77777777" w:rsidR="00313BF2" w:rsidRPr="00B755AD" w:rsidRDefault="00313BF2" w:rsidP="003F6C50">
            <w:pPr>
              <w:rPr>
                <w:b/>
              </w:rPr>
            </w:pPr>
          </w:p>
        </w:tc>
        <w:tc>
          <w:tcPr>
            <w:tcW w:w="1985" w:type="dxa"/>
          </w:tcPr>
          <w:p w14:paraId="307AA486" w14:textId="77777777" w:rsidR="00313BF2" w:rsidRPr="00B755AD" w:rsidRDefault="00313BF2" w:rsidP="003F6C50">
            <w:pPr>
              <w:rPr>
                <w:b/>
              </w:rPr>
            </w:pPr>
          </w:p>
        </w:tc>
        <w:tc>
          <w:tcPr>
            <w:tcW w:w="3827" w:type="dxa"/>
          </w:tcPr>
          <w:p w14:paraId="6C067D6C" w14:textId="77777777" w:rsidR="00313BF2" w:rsidRPr="00B755AD" w:rsidRDefault="00313BF2" w:rsidP="003F6C50">
            <w:pPr>
              <w:rPr>
                <w:b/>
              </w:rPr>
            </w:pPr>
          </w:p>
        </w:tc>
      </w:tr>
      <w:tr w:rsidR="00313BF2" w14:paraId="065EFF1C" w14:textId="30DBD4C8" w:rsidTr="00313BF2">
        <w:tc>
          <w:tcPr>
            <w:tcW w:w="4201" w:type="dxa"/>
          </w:tcPr>
          <w:p w14:paraId="24D417E3" w14:textId="77777777" w:rsidR="00313BF2" w:rsidRPr="00B17817" w:rsidRDefault="00313BF2" w:rsidP="003F6C50">
            <w:pPr>
              <w:rPr>
                <w:b/>
              </w:rPr>
            </w:pPr>
            <w:r w:rsidRPr="00B17817">
              <w:rPr>
                <w:b/>
              </w:rPr>
              <w:t>8. Incentivi per le funzioni tecniche</w:t>
            </w:r>
          </w:p>
          <w:p w14:paraId="77A52226" w14:textId="77777777" w:rsidR="00313BF2" w:rsidRPr="00F519F4" w:rsidRDefault="00313BF2" w:rsidP="003F6C50">
            <w:r>
              <w:t>8.1. Sono stati previsti gli incentivi per le funzioni tecniche?</w:t>
            </w:r>
          </w:p>
        </w:tc>
        <w:tc>
          <w:tcPr>
            <w:tcW w:w="2308" w:type="dxa"/>
          </w:tcPr>
          <w:p w14:paraId="151BFEF9" w14:textId="77777777" w:rsidR="00313BF2" w:rsidRDefault="00313BF2" w:rsidP="003F6C50">
            <w:r>
              <w:t>Art. 45</w:t>
            </w:r>
          </w:p>
          <w:p w14:paraId="6E1150F9" w14:textId="77777777" w:rsidR="00313BF2" w:rsidRDefault="00313BF2" w:rsidP="003F6C50">
            <w:r>
              <w:t>Allegato I.10</w:t>
            </w:r>
          </w:p>
        </w:tc>
        <w:tc>
          <w:tcPr>
            <w:tcW w:w="2246" w:type="dxa"/>
          </w:tcPr>
          <w:p w14:paraId="295C5B57" w14:textId="77777777" w:rsidR="00313BF2" w:rsidRPr="00B755AD" w:rsidRDefault="00313BF2" w:rsidP="003F6C50">
            <w:pPr>
              <w:rPr>
                <w:b/>
              </w:rPr>
            </w:pPr>
          </w:p>
        </w:tc>
        <w:tc>
          <w:tcPr>
            <w:tcW w:w="1985" w:type="dxa"/>
          </w:tcPr>
          <w:p w14:paraId="7D9FE880" w14:textId="77777777" w:rsidR="00313BF2" w:rsidRPr="00B755AD" w:rsidRDefault="00313BF2" w:rsidP="003F6C50">
            <w:pPr>
              <w:rPr>
                <w:b/>
              </w:rPr>
            </w:pPr>
          </w:p>
        </w:tc>
        <w:tc>
          <w:tcPr>
            <w:tcW w:w="3827" w:type="dxa"/>
          </w:tcPr>
          <w:p w14:paraId="7AA77C78" w14:textId="77777777" w:rsidR="00313BF2" w:rsidRPr="00B755AD" w:rsidRDefault="00313BF2" w:rsidP="003F6C50">
            <w:pPr>
              <w:rPr>
                <w:b/>
              </w:rPr>
            </w:pPr>
          </w:p>
        </w:tc>
      </w:tr>
      <w:tr w:rsidR="00313BF2" w14:paraId="2AAE81F0" w14:textId="2828A11F" w:rsidTr="00313BF2">
        <w:tc>
          <w:tcPr>
            <w:tcW w:w="4201" w:type="dxa"/>
          </w:tcPr>
          <w:p w14:paraId="056D7DDD" w14:textId="77777777" w:rsidR="00313BF2" w:rsidRPr="00F519F4" w:rsidRDefault="00313BF2" w:rsidP="003F6C50">
            <w:r>
              <w:t>8.2. La determinazione e corresponsione degli incentivi per le funzioni tecniche è conforme a quanto prescritto?</w:t>
            </w:r>
          </w:p>
        </w:tc>
        <w:tc>
          <w:tcPr>
            <w:tcW w:w="2308" w:type="dxa"/>
          </w:tcPr>
          <w:p w14:paraId="54822C99" w14:textId="77777777" w:rsidR="00313BF2" w:rsidRPr="00B17817" w:rsidRDefault="00313BF2" w:rsidP="003F6C50">
            <w:r w:rsidRPr="00B17817">
              <w:t>Art. 45</w:t>
            </w:r>
          </w:p>
          <w:p w14:paraId="20F5D4F5" w14:textId="77777777" w:rsidR="00313BF2" w:rsidRDefault="00313BF2" w:rsidP="003F6C50">
            <w:r w:rsidRPr="00B17817">
              <w:t>Allegato I.10</w:t>
            </w:r>
          </w:p>
        </w:tc>
        <w:tc>
          <w:tcPr>
            <w:tcW w:w="2246" w:type="dxa"/>
          </w:tcPr>
          <w:p w14:paraId="11F779A6" w14:textId="77777777" w:rsidR="00313BF2" w:rsidRPr="00B755AD" w:rsidRDefault="00313BF2" w:rsidP="003F6C50">
            <w:pPr>
              <w:rPr>
                <w:b/>
              </w:rPr>
            </w:pPr>
          </w:p>
        </w:tc>
        <w:tc>
          <w:tcPr>
            <w:tcW w:w="1985" w:type="dxa"/>
          </w:tcPr>
          <w:p w14:paraId="3D1E2A37" w14:textId="77777777" w:rsidR="00313BF2" w:rsidRPr="00B755AD" w:rsidRDefault="00313BF2" w:rsidP="003F6C50">
            <w:pPr>
              <w:rPr>
                <w:b/>
              </w:rPr>
            </w:pPr>
          </w:p>
        </w:tc>
        <w:tc>
          <w:tcPr>
            <w:tcW w:w="3827" w:type="dxa"/>
          </w:tcPr>
          <w:p w14:paraId="49465819" w14:textId="77777777" w:rsidR="00313BF2" w:rsidRPr="00B755AD" w:rsidRDefault="00313BF2" w:rsidP="003F6C50">
            <w:pPr>
              <w:rPr>
                <w:b/>
              </w:rPr>
            </w:pPr>
          </w:p>
        </w:tc>
      </w:tr>
      <w:tr w:rsidR="00313BF2" w14:paraId="020123FC" w14:textId="2D76D539" w:rsidTr="00313BF2">
        <w:tc>
          <w:tcPr>
            <w:tcW w:w="4201" w:type="dxa"/>
          </w:tcPr>
          <w:p w14:paraId="03BB9947" w14:textId="77777777" w:rsidR="00313BF2" w:rsidRPr="00535205" w:rsidRDefault="00313BF2" w:rsidP="003F6C50">
            <w:pPr>
              <w:rPr>
                <w:b/>
              </w:rPr>
            </w:pPr>
            <w:r w:rsidRPr="00535205">
              <w:rPr>
                <w:b/>
              </w:rPr>
              <w:t>9. Concorsi di progettazione</w:t>
            </w:r>
          </w:p>
          <w:p w14:paraId="4EF3D80A" w14:textId="77777777" w:rsidR="00313BF2" w:rsidRDefault="00313BF2" w:rsidP="003F6C50">
            <w:r>
              <w:t>9.1. Si è svolto un concorso di progettazione?</w:t>
            </w:r>
          </w:p>
        </w:tc>
        <w:tc>
          <w:tcPr>
            <w:tcW w:w="2308" w:type="dxa"/>
          </w:tcPr>
          <w:p w14:paraId="7BB3C7A7" w14:textId="77777777" w:rsidR="00313BF2" w:rsidRPr="00B17817" w:rsidRDefault="00313BF2" w:rsidP="003F6C50">
            <w:r>
              <w:t>Art. 46</w:t>
            </w:r>
          </w:p>
        </w:tc>
        <w:tc>
          <w:tcPr>
            <w:tcW w:w="2246" w:type="dxa"/>
          </w:tcPr>
          <w:p w14:paraId="3AFF5192" w14:textId="77777777" w:rsidR="00313BF2" w:rsidRPr="00B755AD" w:rsidRDefault="00313BF2" w:rsidP="003F6C50">
            <w:pPr>
              <w:rPr>
                <w:b/>
              </w:rPr>
            </w:pPr>
          </w:p>
        </w:tc>
        <w:tc>
          <w:tcPr>
            <w:tcW w:w="1985" w:type="dxa"/>
          </w:tcPr>
          <w:p w14:paraId="4502362F" w14:textId="77777777" w:rsidR="00313BF2" w:rsidRPr="00B755AD" w:rsidRDefault="00313BF2" w:rsidP="003F6C50">
            <w:pPr>
              <w:rPr>
                <w:b/>
              </w:rPr>
            </w:pPr>
          </w:p>
        </w:tc>
        <w:tc>
          <w:tcPr>
            <w:tcW w:w="3827" w:type="dxa"/>
          </w:tcPr>
          <w:p w14:paraId="00E5913B" w14:textId="77777777" w:rsidR="00313BF2" w:rsidRPr="00B755AD" w:rsidRDefault="00313BF2" w:rsidP="003F6C50">
            <w:pPr>
              <w:rPr>
                <w:b/>
              </w:rPr>
            </w:pPr>
          </w:p>
        </w:tc>
      </w:tr>
      <w:tr w:rsidR="00313BF2" w14:paraId="617D8886" w14:textId="77759BB8" w:rsidTr="00313BF2">
        <w:tc>
          <w:tcPr>
            <w:tcW w:w="4201" w:type="dxa"/>
          </w:tcPr>
          <w:p w14:paraId="00CE19B9" w14:textId="77777777" w:rsidR="00313BF2" w:rsidRDefault="00313BF2" w:rsidP="003F6C50">
            <w:r>
              <w:t>9.2. Il concorso di progettazione si è svolto in conformità a quanto prescritto?</w:t>
            </w:r>
          </w:p>
        </w:tc>
        <w:tc>
          <w:tcPr>
            <w:tcW w:w="2308" w:type="dxa"/>
          </w:tcPr>
          <w:p w14:paraId="7DBD7C65" w14:textId="77777777" w:rsidR="00313BF2" w:rsidRPr="00B17817" w:rsidRDefault="00313BF2" w:rsidP="003F6C50">
            <w:r>
              <w:t>Art. 46</w:t>
            </w:r>
          </w:p>
        </w:tc>
        <w:tc>
          <w:tcPr>
            <w:tcW w:w="2246" w:type="dxa"/>
          </w:tcPr>
          <w:p w14:paraId="695A2A5E" w14:textId="77777777" w:rsidR="00313BF2" w:rsidRPr="00B755AD" w:rsidRDefault="00313BF2" w:rsidP="003F6C50">
            <w:pPr>
              <w:rPr>
                <w:b/>
              </w:rPr>
            </w:pPr>
          </w:p>
        </w:tc>
        <w:tc>
          <w:tcPr>
            <w:tcW w:w="1985" w:type="dxa"/>
          </w:tcPr>
          <w:p w14:paraId="7D9AF736" w14:textId="77777777" w:rsidR="00313BF2" w:rsidRPr="00B755AD" w:rsidRDefault="00313BF2" w:rsidP="003F6C50">
            <w:pPr>
              <w:rPr>
                <w:b/>
              </w:rPr>
            </w:pPr>
          </w:p>
        </w:tc>
        <w:tc>
          <w:tcPr>
            <w:tcW w:w="3827" w:type="dxa"/>
          </w:tcPr>
          <w:p w14:paraId="3D0AC6E8" w14:textId="77777777" w:rsidR="00313BF2" w:rsidRPr="00B755AD" w:rsidRDefault="00313BF2" w:rsidP="003F6C50">
            <w:pPr>
              <w:rPr>
                <w:b/>
              </w:rPr>
            </w:pPr>
          </w:p>
        </w:tc>
      </w:tr>
    </w:tbl>
    <w:p w14:paraId="27EB5925" w14:textId="77777777" w:rsidR="00EE6EFA" w:rsidRDefault="00EE6EFA"/>
    <w:sectPr w:rsidR="00EE6EFA" w:rsidSect="003436EB">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4F29C" w14:textId="77777777" w:rsidR="0026369B" w:rsidRDefault="0026369B" w:rsidP="003436EB">
      <w:pPr>
        <w:spacing w:after="0" w:line="240" w:lineRule="auto"/>
      </w:pPr>
      <w:r>
        <w:separator/>
      </w:r>
    </w:p>
  </w:endnote>
  <w:endnote w:type="continuationSeparator" w:id="0">
    <w:p w14:paraId="0E95CBB8" w14:textId="77777777" w:rsidR="0026369B" w:rsidRDefault="0026369B" w:rsidP="0034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60A9E" w14:textId="77777777" w:rsidR="00233366" w:rsidRDefault="0023336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3009"/>
      <w:gridCol w:w="1432"/>
      <w:gridCol w:w="2082"/>
      <w:gridCol w:w="2357"/>
      <w:gridCol w:w="4598"/>
    </w:tblGrid>
    <w:tr w:rsidR="003436EB" w14:paraId="763D8291" w14:textId="77777777" w:rsidTr="00D21535">
      <w:trPr>
        <w:trHeight w:val="278"/>
      </w:trPr>
      <w:tc>
        <w:tcPr>
          <w:tcW w:w="1109" w:type="dxa"/>
          <w:shd w:val="clear" w:color="auto" w:fill="auto"/>
        </w:tcPr>
        <w:p w14:paraId="05666620" w14:textId="77777777" w:rsidR="003436EB" w:rsidRPr="00AB71AC" w:rsidRDefault="003436EB" w:rsidP="003436EB">
          <w:pPr>
            <w:rPr>
              <w:rFonts w:ascii="Arial" w:hAnsi="Arial" w:cs="Tahoma"/>
              <w:sz w:val="20"/>
            </w:rPr>
          </w:pPr>
          <w:r w:rsidRPr="00AB71AC">
            <w:rPr>
              <w:rFonts w:ascii="Arial" w:hAnsi="Arial" w:cs="Tahoma"/>
              <w:sz w:val="20"/>
            </w:rPr>
            <w:t>Ente</w:t>
          </w:r>
        </w:p>
      </w:tc>
      <w:tc>
        <w:tcPr>
          <w:tcW w:w="3009" w:type="dxa"/>
          <w:shd w:val="clear" w:color="auto" w:fill="auto"/>
        </w:tcPr>
        <w:p w14:paraId="44688DA0" w14:textId="77777777" w:rsidR="003436EB" w:rsidRPr="00AB71AC" w:rsidRDefault="003436EB" w:rsidP="003436EB">
          <w:pPr>
            <w:rPr>
              <w:rFonts w:ascii="Arial" w:hAnsi="Arial" w:cs="Tahoma"/>
              <w:sz w:val="20"/>
            </w:rPr>
          </w:pPr>
        </w:p>
      </w:tc>
      <w:tc>
        <w:tcPr>
          <w:tcW w:w="1432" w:type="dxa"/>
          <w:shd w:val="clear" w:color="auto" w:fill="auto"/>
        </w:tcPr>
        <w:p w14:paraId="7A0E0F35" w14:textId="77777777" w:rsidR="003436EB" w:rsidRPr="00AB71AC" w:rsidRDefault="003436EB" w:rsidP="003436EB">
          <w:pPr>
            <w:rPr>
              <w:rFonts w:ascii="Arial" w:hAnsi="Arial" w:cs="Tahoma"/>
              <w:sz w:val="20"/>
            </w:rPr>
          </w:pPr>
          <w:r w:rsidRPr="00AB71AC">
            <w:rPr>
              <w:rFonts w:ascii="Arial" w:hAnsi="Arial" w:cs="Tahoma"/>
              <w:sz w:val="20"/>
            </w:rPr>
            <w:t>Luogo e data</w:t>
          </w:r>
        </w:p>
      </w:tc>
      <w:tc>
        <w:tcPr>
          <w:tcW w:w="2082" w:type="dxa"/>
          <w:shd w:val="clear" w:color="auto" w:fill="auto"/>
        </w:tcPr>
        <w:p w14:paraId="086A6D87" w14:textId="77777777" w:rsidR="003436EB" w:rsidRPr="00AB71AC" w:rsidRDefault="003436EB" w:rsidP="003436EB">
          <w:pPr>
            <w:rPr>
              <w:rFonts w:ascii="Arial" w:hAnsi="Arial" w:cs="Tahoma"/>
              <w:sz w:val="20"/>
            </w:rPr>
          </w:pPr>
        </w:p>
      </w:tc>
      <w:tc>
        <w:tcPr>
          <w:tcW w:w="2357" w:type="dxa"/>
          <w:shd w:val="clear" w:color="auto" w:fill="auto"/>
        </w:tcPr>
        <w:p w14:paraId="75F87E86" w14:textId="77777777" w:rsidR="003436EB" w:rsidRPr="00AB71AC" w:rsidRDefault="003436EB" w:rsidP="003436EB">
          <w:pPr>
            <w:rPr>
              <w:rFonts w:ascii="Arial" w:hAnsi="Arial" w:cs="Tahoma"/>
              <w:sz w:val="20"/>
            </w:rPr>
          </w:pPr>
          <w:r w:rsidRPr="00AB71AC">
            <w:rPr>
              <w:rFonts w:ascii="Arial" w:hAnsi="Arial" w:cs="Tahoma"/>
              <w:sz w:val="20"/>
            </w:rPr>
            <w:t>Incaricato del Controllo</w:t>
          </w:r>
        </w:p>
      </w:tc>
      <w:tc>
        <w:tcPr>
          <w:tcW w:w="4598" w:type="dxa"/>
          <w:shd w:val="clear" w:color="auto" w:fill="auto"/>
        </w:tcPr>
        <w:p w14:paraId="591ADA82" w14:textId="77777777" w:rsidR="003436EB" w:rsidRPr="00AB71AC" w:rsidRDefault="003436EB" w:rsidP="003436EB">
          <w:pPr>
            <w:rPr>
              <w:rFonts w:ascii="Arial" w:hAnsi="Arial" w:cs="Tahoma"/>
              <w:sz w:val="20"/>
            </w:rPr>
          </w:pPr>
        </w:p>
      </w:tc>
    </w:tr>
  </w:tbl>
  <w:p w14:paraId="0878812E" w14:textId="77777777" w:rsidR="003436EB" w:rsidRPr="003436EB" w:rsidRDefault="003436EB" w:rsidP="003436E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A85C4" w14:textId="77777777" w:rsidR="00233366" w:rsidRDefault="002333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0ACB7" w14:textId="77777777" w:rsidR="0026369B" w:rsidRDefault="0026369B" w:rsidP="003436EB">
      <w:pPr>
        <w:spacing w:after="0" w:line="240" w:lineRule="auto"/>
      </w:pPr>
      <w:r>
        <w:separator/>
      </w:r>
    </w:p>
  </w:footnote>
  <w:footnote w:type="continuationSeparator" w:id="0">
    <w:p w14:paraId="069CBFD4" w14:textId="77777777" w:rsidR="0026369B" w:rsidRDefault="0026369B" w:rsidP="0034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81C4F" w14:textId="7A20A739" w:rsidR="003436EB" w:rsidRDefault="002027F9">
    <w:pPr>
      <w:pStyle w:val="Intestazione"/>
    </w:pPr>
    <w:r>
      <w:rPr>
        <w:noProof/>
      </w:rPr>
      <w:pict w14:anchorId="5D64A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40563" o:spid="_x0000_s10242" type="#_x0000_t136" style="position:absolute;margin-left:0;margin-top:0;width:388.25pt;height:291.15pt;rotation:315;z-index:-251655168;mso-position-horizontal:center;mso-position-horizontal-relative:margin;mso-position-vertical:center;mso-position-vertical-relative:margin" o:allowincell="f" fillcolor="silver" stroked="f">
          <v:fill opacity=".5"/>
          <v:textpath style="font-family:&quot;Calibri&quot;;font-size:1pt" string="AGE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458"/>
      <w:gridCol w:w="1106"/>
      <w:gridCol w:w="2688"/>
      <w:gridCol w:w="1975"/>
      <w:gridCol w:w="3933"/>
    </w:tblGrid>
    <w:tr w:rsidR="003436EB" w:rsidRPr="00AB71AC" w14:paraId="792E85AB" w14:textId="77777777" w:rsidTr="00D21535">
      <w:trPr>
        <w:trHeight w:val="412"/>
      </w:trPr>
      <w:tc>
        <w:tcPr>
          <w:tcW w:w="14550" w:type="dxa"/>
          <w:gridSpan w:val="6"/>
          <w:shd w:val="clear" w:color="auto" w:fill="auto"/>
        </w:tcPr>
        <w:p w14:paraId="379A3AEE" w14:textId="4332D91C" w:rsidR="003436EB" w:rsidRPr="00AB71AC" w:rsidRDefault="002027F9" w:rsidP="003436EB">
          <w:pPr>
            <w:rPr>
              <w:rFonts w:ascii="Arial" w:hAnsi="Arial" w:cs="Tahoma"/>
              <w:sz w:val="20"/>
            </w:rPr>
          </w:pPr>
          <w:r>
            <w:rPr>
              <w:noProof/>
            </w:rPr>
            <w:pict w14:anchorId="255ED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40564" o:spid="_x0000_s10243" type="#_x0000_t136" style="position:absolute;margin-left:0;margin-top:0;width:388.25pt;height:291.15pt;rotation:315;z-index:-251653120;mso-position-horizontal:center;mso-position-horizontal-relative:margin;mso-position-vertical:center;mso-position-vertical-relative:margin" o:allowincell="f" fillcolor="silver" stroked="f">
                <v:fill opacity=".5"/>
                <v:textpath style="font-family:&quot;Calibri&quot;;font-size:1pt" string="AGEA"/>
              </v:shape>
            </w:pict>
          </w:r>
          <w:r w:rsidR="003436EB" w:rsidRPr="00AB71AC">
            <w:rPr>
              <w:rFonts w:ascii="Arial" w:hAnsi="Arial" w:cs="Tahoma"/>
              <w:b/>
              <w:bCs/>
              <w:sz w:val="20"/>
            </w:rPr>
            <w:t>CHECK LIST PER LE PROCEDURE DI GARA PER APPALTI PUBBLICI DI LAVORI, SERVIZI E FORNITURE</w:t>
          </w:r>
          <w:r w:rsidR="003436EB" w:rsidRPr="00AB71AC">
            <w:rPr>
              <w:rFonts w:ascii="Arial" w:hAnsi="Arial" w:cs="Tahoma"/>
              <w:sz w:val="20"/>
            </w:rPr>
            <w:t xml:space="preserve"> (</w:t>
          </w:r>
          <w:proofErr w:type="spellStart"/>
          <w:r w:rsidR="003436EB" w:rsidRPr="00AB71AC">
            <w:rPr>
              <w:rFonts w:ascii="Arial" w:hAnsi="Arial" w:cs="Tahoma"/>
              <w:sz w:val="20"/>
            </w:rPr>
            <w:t>D.Lgs.</w:t>
          </w:r>
          <w:proofErr w:type="spellEnd"/>
          <w:r w:rsidR="003436EB" w:rsidRPr="00AB71AC">
            <w:rPr>
              <w:rFonts w:ascii="Arial" w:hAnsi="Arial" w:cs="Tahoma"/>
              <w:sz w:val="20"/>
            </w:rPr>
            <w:t xml:space="preserve"> 31 marzo 2023, n. 36 e </w:t>
          </w:r>
          <w:proofErr w:type="spellStart"/>
          <w:r w:rsidR="003436EB" w:rsidRPr="00AB71AC">
            <w:rPr>
              <w:rFonts w:ascii="Arial" w:hAnsi="Arial" w:cs="Tahoma"/>
              <w:sz w:val="20"/>
            </w:rPr>
            <w:t>s.m.i.</w:t>
          </w:r>
          <w:proofErr w:type="spellEnd"/>
          <w:r w:rsidR="003436EB" w:rsidRPr="00AB71AC">
            <w:rPr>
              <w:rFonts w:ascii="Arial" w:hAnsi="Arial" w:cs="Tahoma"/>
              <w:sz w:val="20"/>
            </w:rPr>
            <w:t>)</w:t>
          </w:r>
        </w:p>
        <w:p w14:paraId="32D38F55" w14:textId="7E49AEB0" w:rsidR="003436EB" w:rsidRPr="00AB71AC" w:rsidRDefault="003436EB" w:rsidP="003436EB">
          <w:pPr>
            <w:rPr>
              <w:rFonts w:ascii="Arial" w:hAnsi="Arial" w:cs="Tahoma"/>
              <w:sz w:val="20"/>
            </w:rPr>
          </w:pPr>
          <w:r w:rsidRPr="00AB71AC">
            <w:rPr>
              <w:rFonts w:ascii="Arial" w:hAnsi="Arial" w:cs="Tahoma"/>
              <w:sz w:val="20"/>
            </w:rPr>
            <w:t>Fase: AUTOVALUTAZIONE / CONTROLLO                                                                                                                           vers. 3.</w:t>
          </w:r>
          <w:r w:rsidR="00B969CF">
            <w:rPr>
              <w:rFonts w:ascii="Arial" w:hAnsi="Arial" w:cs="Tahoma"/>
              <w:sz w:val="20"/>
            </w:rPr>
            <w:t>1</w:t>
          </w:r>
        </w:p>
      </w:tc>
    </w:tr>
    <w:tr w:rsidR="003436EB" w:rsidRPr="00AB71AC" w14:paraId="2EB34F3A" w14:textId="77777777" w:rsidTr="00050460">
      <w:trPr>
        <w:trHeight w:val="412"/>
      </w:trPr>
      <w:tc>
        <w:tcPr>
          <w:tcW w:w="1390" w:type="dxa"/>
          <w:shd w:val="clear" w:color="auto" w:fill="auto"/>
        </w:tcPr>
        <w:p w14:paraId="08CAF081" w14:textId="77777777" w:rsidR="003436EB" w:rsidRPr="00AB71AC" w:rsidRDefault="003436EB" w:rsidP="003436EB">
          <w:pPr>
            <w:rPr>
              <w:rFonts w:ascii="Arial" w:hAnsi="Arial" w:cs="Tahoma"/>
              <w:sz w:val="20"/>
            </w:rPr>
          </w:pPr>
          <w:r w:rsidRPr="00AB71AC">
            <w:rPr>
              <w:rFonts w:ascii="Arial" w:hAnsi="Arial" w:cs="Tahoma"/>
              <w:sz w:val="20"/>
            </w:rPr>
            <w:t>Programma</w:t>
          </w:r>
        </w:p>
      </w:tc>
      <w:tc>
        <w:tcPr>
          <w:tcW w:w="3458" w:type="dxa"/>
          <w:shd w:val="clear" w:color="auto" w:fill="auto"/>
        </w:tcPr>
        <w:p w14:paraId="6C79303F" w14:textId="77777777" w:rsidR="003436EB" w:rsidRPr="00AB71AC" w:rsidRDefault="003436EB" w:rsidP="003436EB">
          <w:pPr>
            <w:rPr>
              <w:rFonts w:ascii="Arial" w:hAnsi="Arial" w:cs="Tahoma"/>
              <w:sz w:val="20"/>
            </w:rPr>
          </w:pPr>
          <w:r w:rsidRPr="00AB71AC">
            <w:rPr>
              <w:rFonts w:ascii="Arial" w:hAnsi="Arial" w:cs="Tahoma"/>
              <w:sz w:val="20"/>
            </w:rPr>
            <w:t>PSP regione X</w:t>
          </w:r>
        </w:p>
      </w:tc>
      <w:tc>
        <w:tcPr>
          <w:tcW w:w="1106" w:type="dxa"/>
          <w:shd w:val="clear" w:color="auto" w:fill="auto"/>
        </w:tcPr>
        <w:p w14:paraId="003CC140" w14:textId="77777777" w:rsidR="003436EB" w:rsidRPr="00AB71AC" w:rsidRDefault="003436EB" w:rsidP="003436EB">
          <w:pPr>
            <w:rPr>
              <w:rFonts w:ascii="Arial" w:hAnsi="Arial" w:cs="Tahoma"/>
              <w:sz w:val="20"/>
            </w:rPr>
          </w:pPr>
          <w:r w:rsidRPr="00AB71AC">
            <w:rPr>
              <w:rFonts w:ascii="Arial" w:hAnsi="Arial" w:cs="Tahoma"/>
              <w:sz w:val="20"/>
            </w:rPr>
            <w:t>Intervento</w:t>
          </w:r>
        </w:p>
      </w:tc>
      <w:tc>
        <w:tcPr>
          <w:tcW w:w="2688" w:type="dxa"/>
          <w:shd w:val="clear" w:color="auto" w:fill="auto"/>
        </w:tcPr>
        <w:p w14:paraId="35CE5824" w14:textId="77777777" w:rsidR="003436EB" w:rsidRPr="00AB71AC" w:rsidRDefault="003436EB" w:rsidP="003436EB">
          <w:pPr>
            <w:rPr>
              <w:rFonts w:ascii="Arial" w:hAnsi="Arial" w:cs="Tahoma"/>
              <w:sz w:val="20"/>
            </w:rPr>
          </w:pPr>
          <w:r w:rsidRPr="00AB71AC">
            <w:rPr>
              <w:rFonts w:ascii="Arial" w:hAnsi="Arial" w:cs="Tahoma"/>
              <w:sz w:val="20"/>
            </w:rPr>
            <w:t>X</w:t>
          </w:r>
        </w:p>
      </w:tc>
      <w:tc>
        <w:tcPr>
          <w:tcW w:w="1975" w:type="dxa"/>
          <w:shd w:val="clear" w:color="auto" w:fill="auto"/>
        </w:tcPr>
        <w:p w14:paraId="48183725" w14:textId="77777777" w:rsidR="003436EB" w:rsidRPr="00AB71AC" w:rsidRDefault="003436EB" w:rsidP="003436EB">
          <w:pPr>
            <w:rPr>
              <w:rFonts w:ascii="Arial" w:hAnsi="Arial" w:cs="Tahoma"/>
              <w:sz w:val="20"/>
            </w:rPr>
          </w:pPr>
          <w:r w:rsidRPr="00AB71AC">
            <w:rPr>
              <w:rFonts w:ascii="Arial" w:hAnsi="Arial" w:cs="Tahoma"/>
              <w:sz w:val="20"/>
            </w:rPr>
            <w:t>Descrizione procedura</w:t>
          </w:r>
        </w:p>
      </w:tc>
      <w:tc>
        <w:tcPr>
          <w:tcW w:w="3933" w:type="dxa"/>
          <w:shd w:val="clear" w:color="auto" w:fill="auto"/>
        </w:tcPr>
        <w:p w14:paraId="6408550A" w14:textId="77777777" w:rsidR="003436EB" w:rsidRPr="00AB71AC" w:rsidRDefault="003436EB" w:rsidP="003436EB">
          <w:pPr>
            <w:rPr>
              <w:rFonts w:ascii="Arial" w:hAnsi="Arial" w:cs="Tahoma"/>
              <w:sz w:val="20"/>
            </w:rPr>
          </w:pPr>
        </w:p>
      </w:tc>
    </w:tr>
    <w:tr w:rsidR="003436EB" w:rsidRPr="00AB71AC" w14:paraId="53284BE7" w14:textId="77777777" w:rsidTr="00050460">
      <w:trPr>
        <w:trHeight w:val="447"/>
      </w:trPr>
      <w:tc>
        <w:tcPr>
          <w:tcW w:w="1390" w:type="dxa"/>
          <w:shd w:val="clear" w:color="auto" w:fill="auto"/>
        </w:tcPr>
        <w:p w14:paraId="2FF341CF" w14:textId="77777777" w:rsidR="003436EB" w:rsidRPr="00AB71AC" w:rsidRDefault="003436EB" w:rsidP="003436EB">
          <w:pPr>
            <w:rPr>
              <w:rFonts w:ascii="Arial" w:hAnsi="Arial" w:cs="Tahoma"/>
              <w:sz w:val="20"/>
            </w:rPr>
          </w:pPr>
          <w:r w:rsidRPr="00AB71AC">
            <w:rPr>
              <w:rFonts w:ascii="Arial" w:hAnsi="Arial" w:cs="Tahoma"/>
              <w:sz w:val="20"/>
            </w:rPr>
            <w:t>Beneficiario</w:t>
          </w:r>
        </w:p>
      </w:tc>
      <w:tc>
        <w:tcPr>
          <w:tcW w:w="3458" w:type="dxa"/>
          <w:shd w:val="clear" w:color="auto" w:fill="auto"/>
        </w:tcPr>
        <w:p w14:paraId="22305E98" w14:textId="77777777" w:rsidR="003436EB" w:rsidRPr="00AB71AC" w:rsidRDefault="003436EB" w:rsidP="003436EB">
          <w:pPr>
            <w:rPr>
              <w:rFonts w:ascii="Arial" w:hAnsi="Arial" w:cs="Tahoma"/>
              <w:sz w:val="20"/>
            </w:rPr>
          </w:pPr>
          <w:r w:rsidRPr="00AB71AC">
            <w:rPr>
              <w:rFonts w:ascii="Arial" w:hAnsi="Arial" w:cs="Tahoma"/>
              <w:sz w:val="20"/>
            </w:rPr>
            <w:t xml:space="preserve"> Beneficiario pubblico</w:t>
          </w:r>
        </w:p>
      </w:tc>
      <w:tc>
        <w:tcPr>
          <w:tcW w:w="1106" w:type="dxa"/>
          <w:shd w:val="clear" w:color="auto" w:fill="auto"/>
        </w:tcPr>
        <w:p w14:paraId="34A9B021" w14:textId="77777777" w:rsidR="003436EB" w:rsidRPr="00AB71AC" w:rsidRDefault="003436EB" w:rsidP="003436EB">
          <w:pPr>
            <w:rPr>
              <w:rFonts w:ascii="Arial" w:hAnsi="Arial" w:cs="Tahoma"/>
              <w:sz w:val="20"/>
            </w:rPr>
          </w:pPr>
          <w:r w:rsidRPr="00AB71AC">
            <w:rPr>
              <w:rFonts w:ascii="Arial" w:hAnsi="Arial" w:cs="Tahoma"/>
              <w:sz w:val="20"/>
            </w:rPr>
            <w:t xml:space="preserve">n. </w:t>
          </w:r>
          <w:proofErr w:type="spellStart"/>
          <w:r w:rsidRPr="00AB71AC">
            <w:rPr>
              <w:rFonts w:ascii="Arial" w:hAnsi="Arial" w:cs="Tahoma"/>
              <w:sz w:val="20"/>
            </w:rPr>
            <w:t>ds</w:t>
          </w:r>
          <w:proofErr w:type="spellEnd"/>
        </w:p>
      </w:tc>
      <w:tc>
        <w:tcPr>
          <w:tcW w:w="2688" w:type="dxa"/>
          <w:shd w:val="clear" w:color="auto" w:fill="auto"/>
        </w:tcPr>
        <w:p w14:paraId="6CD6C3B1" w14:textId="77777777" w:rsidR="003436EB" w:rsidRPr="00AB71AC" w:rsidRDefault="003436EB" w:rsidP="003436EB">
          <w:pPr>
            <w:rPr>
              <w:rFonts w:ascii="Arial" w:hAnsi="Arial" w:cs="Tahoma"/>
              <w:sz w:val="20"/>
            </w:rPr>
          </w:pPr>
          <w:r w:rsidRPr="00AB71AC">
            <w:rPr>
              <w:rFonts w:ascii="Arial" w:hAnsi="Arial" w:cs="Tahoma"/>
              <w:sz w:val="20"/>
            </w:rPr>
            <w:t xml:space="preserve"> 000000000 </w:t>
          </w:r>
          <w:proofErr w:type="gramStart"/>
          <w:r w:rsidRPr="00AB71AC">
            <w:rPr>
              <w:rFonts w:ascii="Arial" w:hAnsi="Arial" w:cs="Tahoma"/>
              <w:sz w:val="20"/>
            </w:rPr>
            <w:t>del  /</w:t>
          </w:r>
          <w:proofErr w:type="gramEnd"/>
          <w:r w:rsidRPr="00AB71AC">
            <w:rPr>
              <w:rFonts w:ascii="Arial" w:hAnsi="Arial" w:cs="Tahoma"/>
              <w:sz w:val="20"/>
            </w:rPr>
            <w:t>xx/xx/</w:t>
          </w:r>
          <w:proofErr w:type="spellStart"/>
          <w:r w:rsidRPr="00AB71AC">
            <w:rPr>
              <w:rFonts w:ascii="Arial" w:hAnsi="Arial" w:cs="Tahoma"/>
              <w:sz w:val="20"/>
            </w:rPr>
            <w:t>xxxx</w:t>
          </w:r>
          <w:proofErr w:type="spellEnd"/>
        </w:p>
      </w:tc>
      <w:tc>
        <w:tcPr>
          <w:tcW w:w="1975" w:type="dxa"/>
          <w:shd w:val="clear" w:color="auto" w:fill="auto"/>
        </w:tcPr>
        <w:p w14:paraId="061E581D" w14:textId="77777777" w:rsidR="003436EB" w:rsidRPr="00AB71AC" w:rsidRDefault="003436EB" w:rsidP="003436EB">
          <w:pPr>
            <w:rPr>
              <w:rFonts w:ascii="Arial" w:hAnsi="Arial" w:cs="Tahoma"/>
              <w:sz w:val="20"/>
            </w:rPr>
          </w:pPr>
          <w:r w:rsidRPr="00AB71AC">
            <w:rPr>
              <w:rFonts w:ascii="Arial" w:hAnsi="Arial" w:cs="Tahoma"/>
              <w:sz w:val="20"/>
            </w:rPr>
            <w:t xml:space="preserve">n. </w:t>
          </w:r>
          <w:proofErr w:type="spellStart"/>
          <w:r w:rsidRPr="00AB71AC">
            <w:rPr>
              <w:rFonts w:ascii="Arial" w:hAnsi="Arial" w:cs="Tahoma"/>
              <w:sz w:val="20"/>
            </w:rPr>
            <w:t>d.p.</w:t>
          </w:r>
          <w:proofErr w:type="spellEnd"/>
        </w:p>
      </w:tc>
      <w:tc>
        <w:tcPr>
          <w:tcW w:w="3933" w:type="dxa"/>
          <w:shd w:val="clear" w:color="auto" w:fill="auto"/>
        </w:tcPr>
        <w:p w14:paraId="5526F8EC" w14:textId="77777777" w:rsidR="003436EB" w:rsidRPr="00AB71AC" w:rsidRDefault="003436EB" w:rsidP="003436EB">
          <w:pPr>
            <w:rPr>
              <w:rFonts w:ascii="Arial" w:hAnsi="Arial" w:cs="Tahoma"/>
              <w:sz w:val="20"/>
            </w:rPr>
          </w:pPr>
          <w:r w:rsidRPr="00AB71AC">
            <w:rPr>
              <w:rFonts w:ascii="Arial" w:hAnsi="Arial" w:cs="Tahoma"/>
              <w:sz w:val="20"/>
            </w:rPr>
            <w:t xml:space="preserve">000000000 </w:t>
          </w:r>
          <w:proofErr w:type="gramStart"/>
          <w:r w:rsidRPr="00AB71AC">
            <w:rPr>
              <w:rFonts w:ascii="Arial" w:hAnsi="Arial" w:cs="Tahoma"/>
              <w:sz w:val="20"/>
            </w:rPr>
            <w:t>del  /</w:t>
          </w:r>
          <w:proofErr w:type="gramEnd"/>
          <w:r w:rsidRPr="00AB71AC">
            <w:rPr>
              <w:rFonts w:ascii="Arial" w:hAnsi="Arial" w:cs="Tahoma"/>
              <w:sz w:val="20"/>
            </w:rPr>
            <w:t>xx/xx/</w:t>
          </w:r>
          <w:proofErr w:type="spellStart"/>
          <w:r w:rsidRPr="00AB71AC">
            <w:rPr>
              <w:rFonts w:ascii="Arial" w:hAnsi="Arial" w:cs="Tahoma"/>
              <w:sz w:val="20"/>
            </w:rPr>
            <w:t>xxxx</w:t>
          </w:r>
          <w:proofErr w:type="spellEnd"/>
        </w:p>
      </w:tc>
    </w:tr>
  </w:tbl>
  <w:p w14:paraId="1358743E" w14:textId="5BC8C205" w:rsidR="003436EB" w:rsidRDefault="003436E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02324" w14:textId="3512F5A8" w:rsidR="003436EB" w:rsidRDefault="002027F9">
    <w:pPr>
      <w:pStyle w:val="Intestazione"/>
    </w:pPr>
    <w:r>
      <w:rPr>
        <w:noProof/>
      </w:rPr>
      <w:pict w14:anchorId="44741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40562" o:spid="_x0000_s10241" type="#_x0000_t136" style="position:absolute;margin-left:0;margin-top:0;width:388.25pt;height:291.15pt;rotation:315;z-index:-251657216;mso-position-horizontal:center;mso-position-horizontal-relative:margin;mso-position-vertical:center;mso-position-vertical-relative:margin" o:allowincell="f" fillcolor="silver" stroked="f">
          <v:fill opacity=".5"/>
          <v:textpath style="font-family:&quot;Calibri&quot;;font-size:1pt" string="AGE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1123C"/>
    <w:multiLevelType w:val="multilevel"/>
    <w:tmpl w:val="7B18E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01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5AD"/>
    <w:rsid w:val="00050460"/>
    <w:rsid w:val="00050E08"/>
    <w:rsid w:val="0005307C"/>
    <w:rsid w:val="000539DC"/>
    <w:rsid w:val="00054D21"/>
    <w:rsid w:val="00094689"/>
    <w:rsid w:val="0011572B"/>
    <w:rsid w:val="00150CE1"/>
    <w:rsid w:val="001865EC"/>
    <w:rsid w:val="001C3D5C"/>
    <w:rsid w:val="002008AB"/>
    <w:rsid w:val="002027F9"/>
    <w:rsid w:val="00221544"/>
    <w:rsid w:val="00226640"/>
    <w:rsid w:val="00233366"/>
    <w:rsid w:val="0026098D"/>
    <w:rsid w:val="0026369B"/>
    <w:rsid w:val="0029049F"/>
    <w:rsid w:val="002A6805"/>
    <w:rsid w:val="002C1238"/>
    <w:rsid w:val="002C303A"/>
    <w:rsid w:val="00313BF2"/>
    <w:rsid w:val="003358BE"/>
    <w:rsid w:val="00342501"/>
    <w:rsid w:val="003436EB"/>
    <w:rsid w:val="003F6C50"/>
    <w:rsid w:val="004D4BBD"/>
    <w:rsid w:val="005229B6"/>
    <w:rsid w:val="00535205"/>
    <w:rsid w:val="00583174"/>
    <w:rsid w:val="005837A4"/>
    <w:rsid w:val="005B6BB2"/>
    <w:rsid w:val="005C45D4"/>
    <w:rsid w:val="005F7790"/>
    <w:rsid w:val="00757E39"/>
    <w:rsid w:val="007619A3"/>
    <w:rsid w:val="0076709B"/>
    <w:rsid w:val="007B5D11"/>
    <w:rsid w:val="0083449F"/>
    <w:rsid w:val="008479D9"/>
    <w:rsid w:val="00867EC1"/>
    <w:rsid w:val="008F6F6A"/>
    <w:rsid w:val="00924321"/>
    <w:rsid w:val="00944CEA"/>
    <w:rsid w:val="009A675D"/>
    <w:rsid w:val="00A74729"/>
    <w:rsid w:val="00A81BDC"/>
    <w:rsid w:val="00B07ADF"/>
    <w:rsid w:val="00B17817"/>
    <w:rsid w:val="00B717A2"/>
    <w:rsid w:val="00B755AD"/>
    <w:rsid w:val="00B969CF"/>
    <w:rsid w:val="00C4513B"/>
    <w:rsid w:val="00C504E1"/>
    <w:rsid w:val="00C87275"/>
    <w:rsid w:val="00CA5F0F"/>
    <w:rsid w:val="00CE5AB7"/>
    <w:rsid w:val="00D043F5"/>
    <w:rsid w:val="00E57FC1"/>
    <w:rsid w:val="00EB07FD"/>
    <w:rsid w:val="00EE6EFA"/>
    <w:rsid w:val="00F00618"/>
    <w:rsid w:val="00F1607E"/>
    <w:rsid w:val="00F519F4"/>
    <w:rsid w:val="00F973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2657267A"/>
  <w15:docId w15:val="{F4DCA7EC-9F54-4825-B7F7-CCE25CCC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7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F6F6A"/>
    <w:pPr>
      <w:ind w:left="720"/>
      <w:contextualSpacing/>
    </w:pPr>
  </w:style>
  <w:style w:type="paragraph" w:styleId="Intestazione">
    <w:name w:val="header"/>
    <w:basedOn w:val="Normale"/>
    <w:link w:val="IntestazioneCarattere"/>
    <w:uiPriority w:val="99"/>
    <w:unhideWhenUsed/>
    <w:rsid w:val="00343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36EB"/>
  </w:style>
  <w:style w:type="paragraph" w:styleId="Pidipagina">
    <w:name w:val="footer"/>
    <w:basedOn w:val="Normale"/>
    <w:link w:val="PidipaginaCarattere"/>
    <w:uiPriority w:val="99"/>
    <w:unhideWhenUsed/>
    <w:rsid w:val="00343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591874">
      <w:bodyDiv w:val="1"/>
      <w:marLeft w:val="0"/>
      <w:marRight w:val="0"/>
      <w:marTop w:val="0"/>
      <w:marBottom w:val="0"/>
      <w:divBdr>
        <w:top w:val="none" w:sz="0" w:space="0" w:color="auto"/>
        <w:left w:val="none" w:sz="0" w:space="0" w:color="auto"/>
        <w:bottom w:val="none" w:sz="0" w:space="0" w:color="auto"/>
        <w:right w:val="none" w:sz="0" w:space="0" w:color="auto"/>
      </w:divBdr>
    </w:div>
    <w:div w:id="17888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C677-E586-4491-A7C3-D8518108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806</Words>
  <Characters>4595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Giorgia Corbucci</cp:lastModifiedBy>
  <cp:revision>6</cp:revision>
  <dcterms:created xsi:type="dcterms:W3CDTF">2024-01-22T14:19:00Z</dcterms:created>
  <dcterms:modified xsi:type="dcterms:W3CDTF">2024-03-28T16:07:00Z</dcterms:modified>
</cp:coreProperties>
</file>