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4567" w:type="dxa"/>
        <w:tblLayout w:type="fixed"/>
        <w:tblLook w:val="04A0" w:firstRow="1" w:lastRow="0" w:firstColumn="1" w:lastColumn="0" w:noHBand="0" w:noVBand="1"/>
      </w:tblPr>
      <w:tblGrid>
        <w:gridCol w:w="3806"/>
        <w:gridCol w:w="1859"/>
        <w:gridCol w:w="2381"/>
        <w:gridCol w:w="2552"/>
        <w:gridCol w:w="3969"/>
      </w:tblGrid>
      <w:tr w:rsidR="00DA182B" w14:paraId="0601F6EE" w14:textId="3D75B1F2" w:rsidTr="00DA182B">
        <w:trPr>
          <w:trHeight w:val="1250"/>
          <w:tblHeader/>
        </w:trPr>
        <w:tc>
          <w:tcPr>
            <w:tcW w:w="3806" w:type="dxa"/>
          </w:tcPr>
          <w:p w14:paraId="2A5F1EE4" w14:textId="77777777" w:rsidR="00DA182B" w:rsidRPr="003370E1" w:rsidRDefault="00DA182B" w:rsidP="003370E1">
            <w:pPr>
              <w:rPr>
                <w:b/>
                <w:sz w:val="20"/>
                <w:szCs w:val="20"/>
              </w:rPr>
            </w:pPr>
            <w:r w:rsidRPr="003370E1">
              <w:rPr>
                <w:b/>
                <w:sz w:val="20"/>
                <w:szCs w:val="20"/>
              </w:rPr>
              <w:t>Descrizione</w:t>
            </w:r>
          </w:p>
        </w:tc>
        <w:tc>
          <w:tcPr>
            <w:tcW w:w="1859" w:type="dxa"/>
          </w:tcPr>
          <w:p w14:paraId="1E30D551" w14:textId="77777777" w:rsidR="00DA182B" w:rsidRPr="003370E1" w:rsidRDefault="00DA182B" w:rsidP="003370E1">
            <w:pPr>
              <w:rPr>
                <w:b/>
                <w:sz w:val="20"/>
                <w:szCs w:val="20"/>
              </w:rPr>
            </w:pPr>
            <w:r w:rsidRPr="003370E1">
              <w:rPr>
                <w:b/>
                <w:sz w:val="20"/>
                <w:szCs w:val="20"/>
              </w:rPr>
              <w:t>Riferimenti normativi</w:t>
            </w:r>
          </w:p>
        </w:tc>
        <w:tc>
          <w:tcPr>
            <w:tcW w:w="2381" w:type="dxa"/>
          </w:tcPr>
          <w:p w14:paraId="527438A6" w14:textId="2F954DB2" w:rsidR="00DA182B" w:rsidRPr="00B755AD" w:rsidRDefault="00DA182B" w:rsidP="003370E1">
            <w:pPr>
              <w:rPr>
                <w:b/>
              </w:rPr>
            </w:pPr>
            <w:r w:rsidRPr="00241959">
              <w:rPr>
                <w:b/>
                <w:sz w:val="20"/>
                <w:szCs w:val="20"/>
              </w:rPr>
              <w:t>Esito verifica (regolare; Non regolare; Non Pertinente)</w:t>
            </w:r>
          </w:p>
        </w:tc>
        <w:tc>
          <w:tcPr>
            <w:tcW w:w="2552" w:type="dxa"/>
          </w:tcPr>
          <w:p w14:paraId="467EED24" w14:textId="77777777" w:rsidR="00DA182B" w:rsidRPr="003370E1" w:rsidRDefault="00DA182B" w:rsidP="003370E1">
            <w:pPr>
              <w:rPr>
                <w:b/>
                <w:sz w:val="20"/>
                <w:szCs w:val="20"/>
              </w:rPr>
            </w:pPr>
            <w:r w:rsidRPr="003370E1">
              <w:rPr>
                <w:b/>
                <w:sz w:val="20"/>
                <w:szCs w:val="20"/>
              </w:rPr>
              <w:t>Documenti di riferimento</w:t>
            </w:r>
          </w:p>
        </w:tc>
        <w:tc>
          <w:tcPr>
            <w:tcW w:w="3969" w:type="dxa"/>
          </w:tcPr>
          <w:p w14:paraId="0E5C4CFB" w14:textId="77777777" w:rsidR="00DA182B" w:rsidRPr="003370E1" w:rsidRDefault="00DA182B" w:rsidP="003370E1">
            <w:pPr>
              <w:rPr>
                <w:b/>
                <w:sz w:val="20"/>
                <w:szCs w:val="20"/>
              </w:rPr>
            </w:pPr>
            <w:r w:rsidRPr="003370E1">
              <w:rPr>
                <w:b/>
                <w:sz w:val="20"/>
                <w:szCs w:val="20"/>
              </w:rPr>
              <w:t>Note</w:t>
            </w:r>
          </w:p>
        </w:tc>
      </w:tr>
      <w:tr w:rsidR="00DA182B" w14:paraId="74E4747E" w14:textId="76E927E0" w:rsidTr="00DA182B">
        <w:tc>
          <w:tcPr>
            <w:tcW w:w="3806" w:type="dxa"/>
          </w:tcPr>
          <w:p w14:paraId="146AAF5A" w14:textId="77777777" w:rsidR="00DA182B" w:rsidRPr="0076709B" w:rsidRDefault="00DA182B">
            <w:pPr>
              <w:rPr>
                <w:b/>
              </w:rPr>
            </w:pPr>
            <w:r w:rsidRPr="0076709B">
              <w:rPr>
                <w:b/>
              </w:rPr>
              <w:t xml:space="preserve">1. </w:t>
            </w:r>
            <w:r>
              <w:rPr>
                <w:b/>
              </w:rPr>
              <w:t>Valore</w:t>
            </w:r>
          </w:p>
          <w:p w14:paraId="5BD5CD96" w14:textId="77777777" w:rsidR="00DA182B" w:rsidRPr="008F6F6A" w:rsidRDefault="00DA182B" w:rsidP="00EA3F75">
            <w:r>
              <w:t xml:space="preserve">1.1. </w:t>
            </w:r>
            <w:r w:rsidRPr="0049759A">
              <w:t xml:space="preserve">Il valore è pari o superiore alla soglia dei 5.000 euro e inferiore alle soglie dell’articolo </w:t>
            </w:r>
            <w:r>
              <w:t>14? (obbligo di ricorrere al mercato elettronico)</w:t>
            </w:r>
          </w:p>
        </w:tc>
        <w:tc>
          <w:tcPr>
            <w:tcW w:w="1859" w:type="dxa"/>
          </w:tcPr>
          <w:p w14:paraId="343CCEAE" w14:textId="77777777" w:rsidR="00DA182B" w:rsidRDefault="00DA182B"/>
          <w:p w14:paraId="1BD1C53A" w14:textId="77777777" w:rsidR="00DA182B" w:rsidRPr="008F6F6A" w:rsidRDefault="00DA182B" w:rsidP="002C303A">
            <w:r>
              <w:rPr>
                <w:lang w:val="en-US"/>
              </w:rPr>
              <w:t>art. 1, comma</w:t>
            </w:r>
            <w:r w:rsidRPr="0049759A">
              <w:rPr>
                <w:lang w:val="en-US"/>
              </w:rPr>
              <w:t xml:space="preserve"> 450, l.n. 296/2006</w:t>
            </w:r>
          </w:p>
        </w:tc>
        <w:tc>
          <w:tcPr>
            <w:tcW w:w="2381" w:type="dxa"/>
          </w:tcPr>
          <w:p w14:paraId="077EA4D1" w14:textId="77777777" w:rsidR="00DA182B" w:rsidRDefault="00DA182B">
            <w:pPr>
              <w:rPr>
                <w:b/>
              </w:rPr>
            </w:pPr>
          </w:p>
          <w:p w14:paraId="3FC27CF2" w14:textId="77777777" w:rsidR="00DA182B" w:rsidRDefault="00DA182B" w:rsidP="00B02FB4">
            <w:pPr>
              <w:rPr>
                <w:b/>
              </w:rPr>
            </w:pPr>
          </w:p>
          <w:p w14:paraId="6DBA17DD" w14:textId="77777777" w:rsidR="00DA182B" w:rsidRDefault="00DA182B" w:rsidP="00B02FB4">
            <w:pPr>
              <w:rPr>
                <w:b/>
              </w:rPr>
            </w:pPr>
          </w:p>
          <w:p w14:paraId="5987F7A5" w14:textId="77777777" w:rsidR="00DA182B" w:rsidRPr="00B02FB4" w:rsidRDefault="00DA182B" w:rsidP="00B02FB4"/>
        </w:tc>
        <w:tc>
          <w:tcPr>
            <w:tcW w:w="2552" w:type="dxa"/>
          </w:tcPr>
          <w:p w14:paraId="1C672D04" w14:textId="77777777" w:rsidR="00DA182B" w:rsidRPr="00B755AD" w:rsidRDefault="00DA182B">
            <w:pPr>
              <w:rPr>
                <w:b/>
              </w:rPr>
            </w:pPr>
          </w:p>
        </w:tc>
        <w:tc>
          <w:tcPr>
            <w:tcW w:w="3969" w:type="dxa"/>
          </w:tcPr>
          <w:p w14:paraId="3D36A854" w14:textId="77777777" w:rsidR="00DA182B" w:rsidRPr="00B755AD" w:rsidRDefault="00DA182B">
            <w:pPr>
              <w:rPr>
                <w:b/>
              </w:rPr>
            </w:pPr>
          </w:p>
        </w:tc>
      </w:tr>
      <w:tr w:rsidR="00DA182B" w14:paraId="16B10FEB" w14:textId="7857FA95" w:rsidTr="00DA182B">
        <w:tc>
          <w:tcPr>
            <w:tcW w:w="3806" w:type="dxa"/>
          </w:tcPr>
          <w:p w14:paraId="7B56035A" w14:textId="77777777" w:rsidR="00DA182B" w:rsidRPr="00221544" w:rsidRDefault="00DA182B" w:rsidP="0049759A">
            <w:r>
              <w:t>1.2. Il valore è inferiore ai 5.000 euro? (facoltà di ricorrere al mercato elettronico)</w:t>
            </w:r>
          </w:p>
        </w:tc>
        <w:tc>
          <w:tcPr>
            <w:tcW w:w="1859" w:type="dxa"/>
          </w:tcPr>
          <w:p w14:paraId="2DCB7E05" w14:textId="77777777" w:rsidR="00DA182B" w:rsidRDefault="00DA182B">
            <w:r w:rsidRPr="0049759A">
              <w:rPr>
                <w:lang w:val="en-US"/>
              </w:rPr>
              <w:t>art. 1, comma 450, l.n. 296/2006</w:t>
            </w:r>
          </w:p>
        </w:tc>
        <w:tc>
          <w:tcPr>
            <w:tcW w:w="2381" w:type="dxa"/>
          </w:tcPr>
          <w:p w14:paraId="72AE5610" w14:textId="77777777" w:rsidR="00DA182B" w:rsidRPr="00B755AD" w:rsidRDefault="00DA182B">
            <w:pPr>
              <w:rPr>
                <w:b/>
              </w:rPr>
            </w:pPr>
          </w:p>
        </w:tc>
        <w:tc>
          <w:tcPr>
            <w:tcW w:w="2552" w:type="dxa"/>
          </w:tcPr>
          <w:p w14:paraId="5FA5FFAB" w14:textId="77777777" w:rsidR="00DA182B" w:rsidRPr="00B755AD" w:rsidRDefault="00DA182B">
            <w:pPr>
              <w:rPr>
                <w:b/>
              </w:rPr>
            </w:pPr>
          </w:p>
        </w:tc>
        <w:tc>
          <w:tcPr>
            <w:tcW w:w="3969" w:type="dxa"/>
          </w:tcPr>
          <w:p w14:paraId="7E4E2367" w14:textId="77777777" w:rsidR="00DA182B" w:rsidRPr="00B755AD" w:rsidRDefault="00DA182B">
            <w:pPr>
              <w:rPr>
                <w:b/>
              </w:rPr>
            </w:pPr>
          </w:p>
        </w:tc>
      </w:tr>
      <w:tr w:rsidR="00DA182B" w14:paraId="24D84633" w14:textId="2D9BEABA" w:rsidTr="00DA182B">
        <w:tc>
          <w:tcPr>
            <w:tcW w:w="3806" w:type="dxa"/>
          </w:tcPr>
          <w:p w14:paraId="21BC7A9F" w14:textId="77777777" w:rsidR="00DA182B" w:rsidRPr="00F63DF0" w:rsidRDefault="00DA182B" w:rsidP="0049759A">
            <w:pPr>
              <w:rPr>
                <w:b/>
              </w:rPr>
            </w:pPr>
            <w:r w:rsidRPr="00F63DF0">
              <w:rPr>
                <w:b/>
              </w:rPr>
              <w:t xml:space="preserve">2. </w:t>
            </w:r>
            <w:r>
              <w:rPr>
                <w:b/>
              </w:rPr>
              <w:t>Regole tecniche</w:t>
            </w:r>
          </w:p>
          <w:p w14:paraId="56B8EDD7" w14:textId="77777777" w:rsidR="00DA182B" w:rsidRDefault="00DA182B" w:rsidP="00F63DF0">
            <w:r>
              <w:t xml:space="preserve">2.1. Il gestore, il titolare e la piattaforma sono conformi alle regole tecniche prescritte? </w:t>
            </w:r>
          </w:p>
        </w:tc>
        <w:tc>
          <w:tcPr>
            <w:tcW w:w="1859" w:type="dxa"/>
          </w:tcPr>
          <w:p w14:paraId="0F894745" w14:textId="77777777" w:rsidR="00DA182B" w:rsidRPr="00B02FB4" w:rsidRDefault="00DA182B">
            <w:r w:rsidRPr="00B02FB4">
              <w:t>art. 26, commi 1 e 2</w:t>
            </w:r>
          </w:p>
          <w:p w14:paraId="207FE6B4" w14:textId="77777777" w:rsidR="00DA182B" w:rsidRPr="00B02FB4" w:rsidRDefault="00DA182B">
            <w:r w:rsidRPr="00B02FB4">
              <w:t>Provvedimento AGID 137/2023 (Requisiti tecnici e modalità di certificazione delle Piattaforme di approvvigionamento digitale)</w:t>
            </w:r>
          </w:p>
          <w:p w14:paraId="65C2498D" w14:textId="77777777" w:rsidR="00DA182B" w:rsidRPr="00B02FB4" w:rsidRDefault="00DA182B"/>
        </w:tc>
        <w:tc>
          <w:tcPr>
            <w:tcW w:w="2381" w:type="dxa"/>
          </w:tcPr>
          <w:p w14:paraId="698C8EF8" w14:textId="77777777" w:rsidR="00DA182B" w:rsidRPr="00B755AD" w:rsidRDefault="00DA182B">
            <w:pPr>
              <w:rPr>
                <w:b/>
              </w:rPr>
            </w:pPr>
          </w:p>
        </w:tc>
        <w:tc>
          <w:tcPr>
            <w:tcW w:w="2552" w:type="dxa"/>
          </w:tcPr>
          <w:p w14:paraId="077A9444" w14:textId="77777777" w:rsidR="00DA182B" w:rsidRPr="00B755AD" w:rsidRDefault="00DA182B">
            <w:pPr>
              <w:rPr>
                <w:b/>
              </w:rPr>
            </w:pPr>
          </w:p>
        </w:tc>
        <w:tc>
          <w:tcPr>
            <w:tcW w:w="3969" w:type="dxa"/>
          </w:tcPr>
          <w:p w14:paraId="0496B632" w14:textId="77777777" w:rsidR="00DA182B" w:rsidRPr="00B755AD" w:rsidRDefault="00DA182B">
            <w:pPr>
              <w:rPr>
                <w:b/>
              </w:rPr>
            </w:pPr>
          </w:p>
        </w:tc>
      </w:tr>
      <w:tr w:rsidR="00DA182B" w14:paraId="0E2A6936" w14:textId="0234C33B" w:rsidTr="00DA182B">
        <w:tc>
          <w:tcPr>
            <w:tcW w:w="3806" w:type="dxa"/>
          </w:tcPr>
          <w:p w14:paraId="1809E88C" w14:textId="77777777" w:rsidR="00DA182B" w:rsidRPr="0049759A" w:rsidRDefault="00DA182B" w:rsidP="0049759A">
            <w:pPr>
              <w:rPr>
                <w:b/>
              </w:rPr>
            </w:pPr>
            <w:r>
              <w:rPr>
                <w:b/>
              </w:rPr>
              <w:t>3. Comunicazioni e documenti</w:t>
            </w:r>
          </w:p>
          <w:p w14:paraId="4F2B0A6A" w14:textId="77777777" w:rsidR="00DA182B" w:rsidRDefault="00DA182B" w:rsidP="0049759A">
            <w:r>
              <w:t xml:space="preserve">3.1. </w:t>
            </w:r>
            <w:r w:rsidRPr="0049759A">
              <w:t xml:space="preserve">Tutte le comunicazioni effettuate </w:t>
            </w:r>
            <w:r w:rsidRPr="0049759A">
              <w:lastRenderedPageBreak/>
              <w:t>dal soggetto aggiudicatore e dal fornitore sono state effettuate utilizzando il Sistema, l’Area Comunicazioni o le altre sezioni del Sistema tramite le quali vengono f</w:t>
            </w:r>
            <w:r>
              <w:t>ornite informazioni agli utenti?</w:t>
            </w:r>
          </w:p>
        </w:tc>
        <w:tc>
          <w:tcPr>
            <w:tcW w:w="1859" w:type="dxa"/>
          </w:tcPr>
          <w:p w14:paraId="413B7041" w14:textId="77777777" w:rsidR="00DA182B" w:rsidRPr="0049759A" w:rsidRDefault="00DA182B">
            <w:pPr>
              <w:rPr>
                <w:lang w:val="en-US"/>
              </w:rPr>
            </w:pPr>
            <w:r>
              <w:rPr>
                <w:lang w:val="en-US"/>
              </w:rPr>
              <w:lastRenderedPageBreak/>
              <w:t>Art. 16 Regolamento E-P</w:t>
            </w:r>
          </w:p>
        </w:tc>
        <w:tc>
          <w:tcPr>
            <w:tcW w:w="2381" w:type="dxa"/>
          </w:tcPr>
          <w:p w14:paraId="204E4F19" w14:textId="77777777" w:rsidR="00DA182B" w:rsidRPr="00B755AD" w:rsidRDefault="00DA182B">
            <w:pPr>
              <w:rPr>
                <w:b/>
              </w:rPr>
            </w:pPr>
          </w:p>
        </w:tc>
        <w:tc>
          <w:tcPr>
            <w:tcW w:w="2552" w:type="dxa"/>
          </w:tcPr>
          <w:p w14:paraId="448B359F" w14:textId="77777777" w:rsidR="00DA182B" w:rsidRPr="00B755AD" w:rsidRDefault="00DA182B">
            <w:pPr>
              <w:rPr>
                <w:b/>
              </w:rPr>
            </w:pPr>
          </w:p>
        </w:tc>
        <w:tc>
          <w:tcPr>
            <w:tcW w:w="3969" w:type="dxa"/>
          </w:tcPr>
          <w:p w14:paraId="2B94FFE9" w14:textId="77777777" w:rsidR="00DA182B" w:rsidRPr="00B755AD" w:rsidRDefault="00DA182B">
            <w:pPr>
              <w:rPr>
                <w:b/>
              </w:rPr>
            </w:pPr>
          </w:p>
        </w:tc>
      </w:tr>
      <w:tr w:rsidR="00DA182B" w14:paraId="4C7B1EC2" w14:textId="5044E06E" w:rsidTr="00DA182B">
        <w:tc>
          <w:tcPr>
            <w:tcW w:w="3806" w:type="dxa"/>
          </w:tcPr>
          <w:p w14:paraId="0C12EEBF" w14:textId="74EEECED" w:rsidR="00DA182B" w:rsidRDefault="00DA182B" w:rsidP="0049759A">
            <w:pPr>
              <w:rPr>
                <w:b/>
              </w:rPr>
            </w:pPr>
            <w:r>
              <w:t xml:space="preserve">3.2. </w:t>
            </w:r>
            <w:r w:rsidRPr="00EA3F75">
              <w:t>Tutti gli atti e i documenti relativi alla procedura sono stati archiviati e conservati</w:t>
            </w:r>
            <w:r>
              <w:t>?</w:t>
            </w:r>
          </w:p>
        </w:tc>
        <w:tc>
          <w:tcPr>
            <w:tcW w:w="1859" w:type="dxa"/>
          </w:tcPr>
          <w:p w14:paraId="4D5DDCB8" w14:textId="77777777" w:rsidR="00DA182B" w:rsidRDefault="00DA182B">
            <w:pPr>
              <w:rPr>
                <w:lang w:val="en-US"/>
              </w:rPr>
            </w:pPr>
            <w:r>
              <w:rPr>
                <w:lang w:val="en-US"/>
              </w:rPr>
              <w:t>Art. 19 Regolamento E-P</w:t>
            </w:r>
          </w:p>
        </w:tc>
        <w:tc>
          <w:tcPr>
            <w:tcW w:w="2381" w:type="dxa"/>
          </w:tcPr>
          <w:p w14:paraId="24E955B0" w14:textId="77777777" w:rsidR="00DA182B" w:rsidRPr="00B755AD" w:rsidRDefault="00DA182B">
            <w:pPr>
              <w:rPr>
                <w:b/>
              </w:rPr>
            </w:pPr>
          </w:p>
        </w:tc>
        <w:tc>
          <w:tcPr>
            <w:tcW w:w="2552" w:type="dxa"/>
          </w:tcPr>
          <w:p w14:paraId="245526E9" w14:textId="77777777" w:rsidR="00DA182B" w:rsidRPr="00B755AD" w:rsidRDefault="00DA182B">
            <w:pPr>
              <w:rPr>
                <w:b/>
              </w:rPr>
            </w:pPr>
          </w:p>
        </w:tc>
        <w:tc>
          <w:tcPr>
            <w:tcW w:w="3969" w:type="dxa"/>
          </w:tcPr>
          <w:p w14:paraId="71C277CE" w14:textId="77777777" w:rsidR="00DA182B" w:rsidRPr="00B755AD" w:rsidRDefault="00DA182B">
            <w:pPr>
              <w:rPr>
                <w:b/>
              </w:rPr>
            </w:pPr>
          </w:p>
        </w:tc>
      </w:tr>
      <w:tr w:rsidR="00DA182B" w14:paraId="04BB8051" w14:textId="51BF6A4C" w:rsidTr="00DA182B">
        <w:tc>
          <w:tcPr>
            <w:tcW w:w="3806" w:type="dxa"/>
          </w:tcPr>
          <w:p w14:paraId="2A57DB4F" w14:textId="77777777" w:rsidR="00DA182B" w:rsidRPr="00EA3F75" w:rsidRDefault="00DA182B" w:rsidP="0049759A">
            <w:pPr>
              <w:rPr>
                <w:b/>
              </w:rPr>
            </w:pPr>
            <w:r w:rsidRPr="00EA3F75">
              <w:rPr>
                <w:b/>
              </w:rPr>
              <w:t>4. Abilitazione del fornitore</w:t>
            </w:r>
          </w:p>
          <w:p w14:paraId="07852F95" w14:textId="77777777" w:rsidR="00DA182B" w:rsidRDefault="00DA182B" w:rsidP="0049759A">
            <w:r w:rsidRPr="00EA3F75">
              <w:t>L’acquisto non è stato effettuato in pendenza di una sospensione, oppure a seguito di annullamento o revoca dell’abilitazione, o dopo l’invio della richiesta di disabilitazione</w:t>
            </w:r>
            <w:r>
              <w:t xml:space="preserve"> o cancellazione</w:t>
            </w:r>
            <w:r w:rsidRPr="00EA3F75">
              <w:t xml:space="preserve"> a carico del fornitore</w:t>
            </w:r>
            <w:r>
              <w:t>?</w:t>
            </w:r>
          </w:p>
        </w:tc>
        <w:tc>
          <w:tcPr>
            <w:tcW w:w="1859" w:type="dxa"/>
          </w:tcPr>
          <w:p w14:paraId="1B7F1E5B" w14:textId="77777777" w:rsidR="00DA182B" w:rsidRDefault="00DA182B">
            <w:pPr>
              <w:rPr>
                <w:lang w:val="en-US"/>
              </w:rPr>
            </w:pPr>
            <w:r>
              <w:rPr>
                <w:lang w:val="en-US"/>
              </w:rPr>
              <w:t>Artt. 29-31 Regolamento E-P</w:t>
            </w:r>
          </w:p>
        </w:tc>
        <w:tc>
          <w:tcPr>
            <w:tcW w:w="2381" w:type="dxa"/>
          </w:tcPr>
          <w:p w14:paraId="76BC3783" w14:textId="77777777" w:rsidR="00DA182B" w:rsidRPr="00B755AD" w:rsidRDefault="00DA182B">
            <w:pPr>
              <w:rPr>
                <w:b/>
              </w:rPr>
            </w:pPr>
          </w:p>
        </w:tc>
        <w:tc>
          <w:tcPr>
            <w:tcW w:w="2552" w:type="dxa"/>
          </w:tcPr>
          <w:p w14:paraId="2B1A5490" w14:textId="77777777" w:rsidR="00DA182B" w:rsidRPr="00B755AD" w:rsidRDefault="00DA182B">
            <w:pPr>
              <w:rPr>
                <w:b/>
              </w:rPr>
            </w:pPr>
          </w:p>
        </w:tc>
        <w:tc>
          <w:tcPr>
            <w:tcW w:w="3969" w:type="dxa"/>
          </w:tcPr>
          <w:p w14:paraId="2C2AE5B8" w14:textId="77777777" w:rsidR="00DA182B" w:rsidRPr="00B755AD" w:rsidRDefault="00DA182B">
            <w:pPr>
              <w:rPr>
                <w:b/>
              </w:rPr>
            </w:pPr>
          </w:p>
        </w:tc>
      </w:tr>
      <w:tr w:rsidR="00DA182B" w14:paraId="58287D4B" w14:textId="20D1841C" w:rsidTr="00DA182B">
        <w:tc>
          <w:tcPr>
            <w:tcW w:w="3806" w:type="dxa"/>
          </w:tcPr>
          <w:p w14:paraId="283646F2" w14:textId="77777777" w:rsidR="00DA182B" w:rsidRDefault="00DA182B" w:rsidP="0049759A">
            <w:pPr>
              <w:rPr>
                <w:b/>
              </w:rPr>
            </w:pPr>
            <w:r>
              <w:rPr>
                <w:b/>
              </w:rPr>
              <w:t>5. Procedura di affidamento</w:t>
            </w:r>
          </w:p>
          <w:p w14:paraId="454C6923" w14:textId="77777777" w:rsidR="00DA182B" w:rsidRPr="00EA3F75" w:rsidRDefault="00DA182B" w:rsidP="0049759A">
            <w:r>
              <w:t xml:space="preserve">5.1. </w:t>
            </w:r>
            <w:r w:rsidRPr="00EA3F75">
              <w:t>Quale procedura di affidamento è stata seguita?</w:t>
            </w:r>
          </w:p>
          <w:p w14:paraId="1F6A3889" w14:textId="77777777" w:rsidR="00DA182B" w:rsidRDefault="00DA182B" w:rsidP="0049759A">
            <w:r w:rsidRPr="00EA3F75">
              <w:t xml:space="preserve">1) </w:t>
            </w:r>
            <w:r>
              <w:t>Procedura di acquisto a catalogo</w:t>
            </w:r>
          </w:p>
          <w:p w14:paraId="4907AAEC" w14:textId="77777777" w:rsidR="00DA182B" w:rsidRPr="00950FDE" w:rsidRDefault="00DA182B" w:rsidP="00950FDE">
            <w:pPr>
              <w:spacing w:before="60" w:after="60"/>
              <w:rPr>
                <w:rFonts w:ascii="Arial" w:eastAsia="Cambria" w:hAnsi="Arial" w:cs="Times New Roman"/>
                <w:sz w:val="18"/>
                <w:szCs w:val="24"/>
              </w:rPr>
            </w:pPr>
            <w:r w:rsidRPr="00950FDE">
              <w:rPr>
                <w:rFonts w:ascii="Arial" w:eastAsia="Cambria" w:hAnsi="Arial" w:cs="Times New Roman"/>
                <w:sz w:val="18"/>
                <w:szCs w:val="24"/>
              </w:rPr>
              <w:t>□ Sì</w:t>
            </w:r>
          </w:p>
          <w:p w14:paraId="463500B1" w14:textId="77777777" w:rsidR="00DA182B" w:rsidRPr="00950FDE" w:rsidRDefault="00DA182B" w:rsidP="00950FDE">
            <w:pPr>
              <w:spacing w:before="60" w:after="60"/>
              <w:rPr>
                <w:rFonts w:ascii="Arial" w:eastAsia="Cambria" w:hAnsi="Arial" w:cs="Times New Roman"/>
                <w:sz w:val="18"/>
                <w:szCs w:val="24"/>
              </w:rPr>
            </w:pPr>
            <w:r w:rsidRPr="00950FDE">
              <w:rPr>
                <w:rFonts w:ascii="Arial" w:eastAsia="Cambria" w:hAnsi="Arial" w:cs="Times New Roman"/>
                <w:sz w:val="18"/>
                <w:szCs w:val="24"/>
              </w:rPr>
              <w:t>□ No</w:t>
            </w:r>
          </w:p>
          <w:p w14:paraId="7A6861C9" w14:textId="77777777" w:rsidR="00DA182B" w:rsidRDefault="00DA182B" w:rsidP="0049759A">
            <w:r>
              <w:lastRenderedPageBreak/>
              <w:t>2) Richiesta di offerta (RDO) a inviti o aperta</w:t>
            </w:r>
          </w:p>
          <w:p w14:paraId="117C53E8" w14:textId="77777777" w:rsidR="00DA182B" w:rsidRPr="00950FDE" w:rsidRDefault="00DA182B" w:rsidP="00950FDE">
            <w:r w:rsidRPr="00950FDE">
              <w:t>□ Sì</w:t>
            </w:r>
          </w:p>
          <w:p w14:paraId="69ABB6BB" w14:textId="77777777" w:rsidR="00DA182B" w:rsidRDefault="00DA182B" w:rsidP="0049759A">
            <w:r w:rsidRPr="00950FDE">
              <w:t>□ No</w:t>
            </w:r>
          </w:p>
          <w:p w14:paraId="7B8E20C3" w14:textId="77777777" w:rsidR="00DA182B" w:rsidRDefault="00DA182B" w:rsidP="0049759A">
            <w:r>
              <w:t>3) Trattativa diretta (TD)</w:t>
            </w:r>
          </w:p>
          <w:p w14:paraId="168BCA36" w14:textId="77777777" w:rsidR="00DA182B" w:rsidRPr="00950FDE" w:rsidRDefault="00DA182B" w:rsidP="00950FDE">
            <w:r w:rsidRPr="00950FDE">
              <w:t>□ Sì</w:t>
            </w:r>
          </w:p>
          <w:p w14:paraId="0BD9265A" w14:textId="77777777" w:rsidR="00DA182B" w:rsidRPr="00EA3F75" w:rsidRDefault="00DA182B" w:rsidP="0049759A">
            <w:r w:rsidRPr="00950FDE">
              <w:t>□ No</w:t>
            </w:r>
          </w:p>
        </w:tc>
        <w:tc>
          <w:tcPr>
            <w:tcW w:w="1859" w:type="dxa"/>
          </w:tcPr>
          <w:p w14:paraId="24A10F08" w14:textId="77777777" w:rsidR="00DA182B" w:rsidRDefault="00DA182B">
            <w:pPr>
              <w:rPr>
                <w:lang w:val="en-US"/>
              </w:rPr>
            </w:pPr>
            <w:r>
              <w:rPr>
                <w:lang w:val="en-US"/>
              </w:rPr>
              <w:lastRenderedPageBreak/>
              <w:t>Art. 38 Regolamento E-P</w:t>
            </w:r>
          </w:p>
        </w:tc>
        <w:tc>
          <w:tcPr>
            <w:tcW w:w="2381" w:type="dxa"/>
          </w:tcPr>
          <w:p w14:paraId="51CA728F" w14:textId="77777777" w:rsidR="00DA182B" w:rsidRPr="00B755AD" w:rsidRDefault="00DA182B">
            <w:pPr>
              <w:rPr>
                <w:b/>
              </w:rPr>
            </w:pPr>
          </w:p>
        </w:tc>
        <w:tc>
          <w:tcPr>
            <w:tcW w:w="2552" w:type="dxa"/>
          </w:tcPr>
          <w:p w14:paraId="1CE4CEA5" w14:textId="77777777" w:rsidR="00DA182B" w:rsidRPr="00B755AD" w:rsidRDefault="00DA182B">
            <w:pPr>
              <w:rPr>
                <w:b/>
              </w:rPr>
            </w:pPr>
          </w:p>
        </w:tc>
        <w:tc>
          <w:tcPr>
            <w:tcW w:w="3969" w:type="dxa"/>
          </w:tcPr>
          <w:p w14:paraId="10D861B1" w14:textId="77777777" w:rsidR="00DA182B" w:rsidRPr="00B755AD" w:rsidRDefault="00DA182B">
            <w:pPr>
              <w:rPr>
                <w:b/>
              </w:rPr>
            </w:pPr>
          </w:p>
        </w:tc>
      </w:tr>
      <w:tr w:rsidR="00DA182B" w14:paraId="2F7677FD" w14:textId="630D3206" w:rsidTr="00DA182B">
        <w:tc>
          <w:tcPr>
            <w:tcW w:w="3806" w:type="dxa"/>
          </w:tcPr>
          <w:p w14:paraId="245B96B7" w14:textId="77777777" w:rsidR="00DA182B" w:rsidRPr="00950FDE" w:rsidRDefault="00DA182B" w:rsidP="0049759A">
            <w:r w:rsidRPr="00950FDE">
              <w:t xml:space="preserve">5.2. </w:t>
            </w:r>
            <w:r>
              <w:t>Nel caso di acquisto a catalogo o di trattativa diretta sono stati prima richiesti preventivi? (facoltativo)</w:t>
            </w:r>
          </w:p>
        </w:tc>
        <w:tc>
          <w:tcPr>
            <w:tcW w:w="1859" w:type="dxa"/>
          </w:tcPr>
          <w:p w14:paraId="68B1B69B" w14:textId="77777777" w:rsidR="00DA182B" w:rsidRDefault="00DA182B">
            <w:pPr>
              <w:rPr>
                <w:lang w:val="en-US"/>
              </w:rPr>
            </w:pPr>
            <w:r>
              <w:rPr>
                <w:lang w:val="en-US"/>
              </w:rPr>
              <w:t xml:space="preserve">Art. 40 Regolamento E-P </w:t>
            </w:r>
          </w:p>
        </w:tc>
        <w:tc>
          <w:tcPr>
            <w:tcW w:w="2381" w:type="dxa"/>
          </w:tcPr>
          <w:p w14:paraId="04B74722" w14:textId="77777777" w:rsidR="00DA182B" w:rsidRPr="00B755AD" w:rsidRDefault="00DA182B">
            <w:pPr>
              <w:rPr>
                <w:b/>
              </w:rPr>
            </w:pPr>
          </w:p>
        </w:tc>
        <w:tc>
          <w:tcPr>
            <w:tcW w:w="2552" w:type="dxa"/>
          </w:tcPr>
          <w:p w14:paraId="45B89F1E" w14:textId="77777777" w:rsidR="00DA182B" w:rsidRPr="00B755AD" w:rsidRDefault="00DA182B">
            <w:pPr>
              <w:rPr>
                <w:b/>
              </w:rPr>
            </w:pPr>
          </w:p>
        </w:tc>
        <w:tc>
          <w:tcPr>
            <w:tcW w:w="3969" w:type="dxa"/>
          </w:tcPr>
          <w:p w14:paraId="56BD190A" w14:textId="77777777" w:rsidR="00DA182B" w:rsidRPr="00B755AD" w:rsidRDefault="00DA182B">
            <w:pPr>
              <w:rPr>
                <w:b/>
              </w:rPr>
            </w:pPr>
          </w:p>
        </w:tc>
      </w:tr>
      <w:tr w:rsidR="00DA182B" w14:paraId="59E3624F" w14:textId="4E30ECB1" w:rsidTr="00DA182B">
        <w:tc>
          <w:tcPr>
            <w:tcW w:w="3806" w:type="dxa"/>
          </w:tcPr>
          <w:p w14:paraId="6EE5F934" w14:textId="77777777" w:rsidR="00DA182B" w:rsidRPr="00950FDE" w:rsidRDefault="00DA182B" w:rsidP="00950FDE">
            <w:r>
              <w:t xml:space="preserve">5.3. Nel caso di affidamento di lavori d’importo </w:t>
            </w:r>
            <w:r w:rsidRPr="00950FDE">
              <w:t>pari o superiore a 1 milione di euro e fino alle</w:t>
            </w:r>
            <w:r>
              <w:t xml:space="preserve"> soglie di cui all’articolo 14 è stata svolta una RDO aperta? (obbligatorio)</w:t>
            </w:r>
          </w:p>
        </w:tc>
        <w:tc>
          <w:tcPr>
            <w:tcW w:w="1859" w:type="dxa"/>
          </w:tcPr>
          <w:p w14:paraId="079626FF" w14:textId="77777777" w:rsidR="00DA182B" w:rsidRDefault="00DA182B">
            <w:pPr>
              <w:rPr>
                <w:lang w:val="en-US"/>
              </w:rPr>
            </w:pPr>
            <w:r w:rsidRPr="00950FDE">
              <w:rPr>
                <w:lang w:val="en-US"/>
              </w:rPr>
              <w:t>Art. 38 Regolamento E-P</w:t>
            </w:r>
          </w:p>
        </w:tc>
        <w:tc>
          <w:tcPr>
            <w:tcW w:w="2381" w:type="dxa"/>
          </w:tcPr>
          <w:p w14:paraId="2662B5B7" w14:textId="77777777" w:rsidR="00DA182B" w:rsidRPr="00B755AD" w:rsidRDefault="00DA182B">
            <w:pPr>
              <w:rPr>
                <w:b/>
              </w:rPr>
            </w:pPr>
          </w:p>
        </w:tc>
        <w:tc>
          <w:tcPr>
            <w:tcW w:w="2552" w:type="dxa"/>
          </w:tcPr>
          <w:p w14:paraId="684E75AD" w14:textId="77777777" w:rsidR="00DA182B" w:rsidRPr="00B755AD" w:rsidRDefault="00DA182B">
            <w:pPr>
              <w:rPr>
                <w:b/>
              </w:rPr>
            </w:pPr>
          </w:p>
        </w:tc>
        <w:tc>
          <w:tcPr>
            <w:tcW w:w="3969" w:type="dxa"/>
          </w:tcPr>
          <w:p w14:paraId="25055D92" w14:textId="77777777" w:rsidR="00DA182B" w:rsidRPr="00B755AD" w:rsidRDefault="00DA182B">
            <w:pPr>
              <w:rPr>
                <w:b/>
              </w:rPr>
            </w:pPr>
          </w:p>
        </w:tc>
      </w:tr>
      <w:tr w:rsidR="00DA182B" w14:paraId="6A370909" w14:textId="65E6B287" w:rsidTr="00DA182B">
        <w:tc>
          <w:tcPr>
            <w:tcW w:w="3806" w:type="dxa"/>
          </w:tcPr>
          <w:p w14:paraId="033F5A5A" w14:textId="15E22249" w:rsidR="00DA182B" w:rsidRDefault="00DA182B" w:rsidP="00950FDE">
            <w:r>
              <w:t>5.4. Sono stati assolti gli adempimenti pubblicitari sugli esiti della procedura?</w:t>
            </w:r>
          </w:p>
        </w:tc>
        <w:tc>
          <w:tcPr>
            <w:tcW w:w="1859" w:type="dxa"/>
          </w:tcPr>
          <w:p w14:paraId="3079E685" w14:textId="77777777" w:rsidR="00DA182B" w:rsidRPr="00B02FB4" w:rsidRDefault="00DA182B">
            <w:r w:rsidRPr="00B02FB4">
              <w:t>Art. 54 Regolamento E-P</w:t>
            </w:r>
          </w:p>
          <w:p w14:paraId="4F8D3C28" w14:textId="77777777" w:rsidR="00DA182B" w:rsidRPr="00B02FB4" w:rsidRDefault="00DA182B">
            <w:r w:rsidRPr="00B02FB4">
              <w:t xml:space="preserve">Art. 50 </w:t>
            </w:r>
          </w:p>
        </w:tc>
        <w:tc>
          <w:tcPr>
            <w:tcW w:w="2381" w:type="dxa"/>
          </w:tcPr>
          <w:p w14:paraId="7849B214" w14:textId="77777777" w:rsidR="00DA182B" w:rsidRPr="00B755AD" w:rsidRDefault="00DA182B">
            <w:pPr>
              <w:rPr>
                <w:b/>
              </w:rPr>
            </w:pPr>
          </w:p>
        </w:tc>
        <w:tc>
          <w:tcPr>
            <w:tcW w:w="2552" w:type="dxa"/>
          </w:tcPr>
          <w:p w14:paraId="01E4DE70" w14:textId="77777777" w:rsidR="00DA182B" w:rsidRPr="00B755AD" w:rsidRDefault="00DA182B">
            <w:pPr>
              <w:rPr>
                <w:b/>
              </w:rPr>
            </w:pPr>
          </w:p>
        </w:tc>
        <w:tc>
          <w:tcPr>
            <w:tcW w:w="3969" w:type="dxa"/>
          </w:tcPr>
          <w:p w14:paraId="443617AC" w14:textId="77777777" w:rsidR="00DA182B" w:rsidRPr="00B755AD" w:rsidRDefault="00DA182B">
            <w:pPr>
              <w:rPr>
                <w:b/>
              </w:rPr>
            </w:pPr>
          </w:p>
        </w:tc>
      </w:tr>
      <w:tr w:rsidR="00DA182B" w14:paraId="0CE6C176" w14:textId="0140AF92" w:rsidTr="00DA182B">
        <w:tc>
          <w:tcPr>
            <w:tcW w:w="3806" w:type="dxa"/>
          </w:tcPr>
          <w:p w14:paraId="5C629029" w14:textId="77777777" w:rsidR="00DA182B" w:rsidRPr="000F29DC" w:rsidRDefault="00DA182B" w:rsidP="0049759A">
            <w:pPr>
              <w:rPr>
                <w:b/>
              </w:rPr>
            </w:pPr>
            <w:r w:rsidRPr="000F29DC">
              <w:rPr>
                <w:b/>
              </w:rPr>
              <w:t>6. Acquisto a catalogo</w:t>
            </w:r>
          </w:p>
          <w:p w14:paraId="4C415254" w14:textId="77777777" w:rsidR="00DA182B" w:rsidRPr="00950FDE" w:rsidRDefault="00DA182B" w:rsidP="000F29DC">
            <w:r>
              <w:t>6.1. Il documento di acquisto è completo, regolare e firmato digitalmente?</w:t>
            </w:r>
          </w:p>
        </w:tc>
        <w:tc>
          <w:tcPr>
            <w:tcW w:w="1859" w:type="dxa"/>
          </w:tcPr>
          <w:p w14:paraId="01004DC4" w14:textId="77777777" w:rsidR="00DA182B" w:rsidRDefault="00DA182B">
            <w:pPr>
              <w:rPr>
                <w:lang w:val="en-US"/>
              </w:rPr>
            </w:pPr>
            <w:r>
              <w:rPr>
                <w:lang w:val="en-US"/>
              </w:rPr>
              <w:t>Art. 39 Regolamento E-P</w:t>
            </w:r>
          </w:p>
        </w:tc>
        <w:tc>
          <w:tcPr>
            <w:tcW w:w="2381" w:type="dxa"/>
          </w:tcPr>
          <w:p w14:paraId="03B4053D" w14:textId="77777777" w:rsidR="00DA182B" w:rsidRPr="00B755AD" w:rsidRDefault="00DA182B">
            <w:pPr>
              <w:rPr>
                <w:b/>
              </w:rPr>
            </w:pPr>
          </w:p>
        </w:tc>
        <w:tc>
          <w:tcPr>
            <w:tcW w:w="2552" w:type="dxa"/>
          </w:tcPr>
          <w:p w14:paraId="405182B4" w14:textId="77777777" w:rsidR="00DA182B" w:rsidRPr="00B755AD" w:rsidRDefault="00DA182B">
            <w:pPr>
              <w:rPr>
                <w:b/>
              </w:rPr>
            </w:pPr>
          </w:p>
        </w:tc>
        <w:tc>
          <w:tcPr>
            <w:tcW w:w="3969" w:type="dxa"/>
          </w:tcPr>
          <w:p w14:paraId="12100D9B" w14:textId="77777777" w:rsidR="00DA182B" w:rsidRPr="00B755AD" w:rsidRDefault="00DA182B">
            <w:pPr>
              <w:rPr>
                <w:b/>
              </w:rPr>
            </w:pPr>
          </w:p>
        </w:tc>
      </w:tr>
      <w:tr w:rsidR="00DA182B" w14:paraId="5BE3D0DC" w14:textId="65AD8FBF" w:rsidTr="00DA182B">
        <w:tc>
          <w:tcPr>
            <w:tcW w:w="3806" w:type="dxa"/>
          </w:tcPr>
          <w:p w14:paraId="0B9890A8" w14:textId="77777777" w:rsidR="00DA182B" w:rsidRPr="000F29DC" w:rsidRDefault="00DA182B" w:rsidP="0049759A">
            <w:r w:rsidRPr="000F29DC">
              <w:lastRenderedPageBreak/>
              <w:t>6.2. Il documento di acquisto è stato caricato a sistema?</w:t>
            </w:r>
          </w:p>
        </w:tc>
        <w:tc>
          <w:tcPr>
            <w:tcW w:w="1859" w:type="dxa"/>
          </w:tcPr>
          <w:p w14:paraId="76F226C3" w14:textId="77777777" w:rsidR="00DA182B" w:rsidRDefault="00DA182B">
            <w:pPr>
              <w:rPr>
                <w:lang w:val="en-US"/>
              </w:rPr>
            </w:pPr>
            <w:r w:rsidRPr="000F29DC">
              <w:rPr>
                <w:lang w:val="en-US"/>
              </w:rPr>
              <w:t>Art. 39 Regolamento E-P</w:t>
            </w:r>
          </w:p>
        </w:tc>
        <w:tc>
          <w:tcPr>
            <w:tcW w:w="2381" w:type="dxa"/>
          </w:tcPr>
          <w:p w14:paraId="42C60DB6" w14:textId="77777777" w:rsidR="00DA182B" w:rsidRPr="00B755AD" w:rsidRDefault="00DA182B">
            <w:pPr>
              <w:rPr>
                <w:b/>
              </w:rPr>
            </w:pPr>
          </w:p>
        </w:tc>
        <w:tc>
          <w:tcPr>
            <w:tcW w:w="2552" w:type="dxa"/>
          </w:tcPr>
          <w:p w14:paraId="5124D8DC" w14:textId="77777777" w:rsidR="00DA182B" w:rsidRPr="00B755AD" w:rsidRDefault="00DA182B">
            <w:pPr>
              <w:rPr>
                <w:b/>
              </w:rPr>
            </w:pPr>
          </w:p>
        </w:tc>
        <w:tc>
          <w:tcPr>
            <w:tcW w:w="3969" w:type="dxa"/>
          </w:tcPr>
          <w:p w14:paraId="0DA05B86" w14:textId="77777777" w:rsidR="00DA182B" w:rsidRPr="00B755AD" w:rsidRDefault="00DA182B">
            <w:pPr>
              <w:rPr>
                <w:b/>
              </w:rPr>
            </w:pPr>
          </w:p>
        </w:tc>
      </w:tr>
      <w:tr w:rsidR="00DA182B" w14:paraId="1C4B6D91" w14:textId="4CFB6BED" w:rsidTr="00DA182B">
        <w:tc>
          <w:tcPr>
            <w:tcW w:w="3806" w:type="dxa"/>
          </w:tcPr>
          <w:p w14:paraId="4DD07611" w14:textId="77777777" w:rsidR="00DA182B" w:rsidRPr="000F29DC" w:rsidRDefault="00DA182B" w:rsidP="0049759A">
            <w:r>
              <w:t>6.3. Il contratto è presente nel sistema o è stato comunque fornito?</w:t>
            </w:r>
          </w:p>
        </w:tc>
        <w:tc>
          <w:tcPr>
            <w:tcW w:w="1859" w:type="dxa"/>
          </w:tcPr>
          <w:p w14:paraId="514E4477" w14:textId="77777777" w:rsidR="00DA182B" w:rsidRPr="000F29DC" w:rsidRDefault="00DA182B">
            <w:pPr>
              <w:rPr>
                <w:lang w:val="en-US"/>
              </w:rPr>
            </w:pPr>
            <w:r>
              <w:rPr>
                <w:lang w:val="en-US"/>
              </w:rPr>
              <w:t>Art. 54 Regolamento E-P</w:t>
            </w:r>
          </w:p>
        </w:tc>
        <w:tc>
          <w:tcPr>
            <w:tcW w:w="2381" w:type="dxa"/>
          </w:tcPr>
          <w:p w14:paraId="42A55E59" w14:textId="77777777" w:rsidR="00DA182B" w:rsidRPr="00B755AD" w:rsidRDefault="00DA182B">
            <w:pPr>
              <w:rPr>
                <w:b/>
              </w:rPr>
            </w:pPr>
          </w:p>
        </w:tc>
        <w:tc>
          <w:tcPr>
            <w:tcW w:w="2552" w:type="dxa"/>
          </w:tcPr>
          <w:p w14:paraId="08DC7E2E" w14:textId="77777777" w:rsidR="00DA182B" w:rsidRPr="00B755AD" w:rsidRDefault="00DA182B">
            <w:pPr>
              <w:rPr>
                <w:b/>
              </w:rPr>
            </w:pPr>
          </w:p>
        </w:tc>
        <w:tc>
          <w:tcPr>
            <w:tcW w:w="3969" w:type="dxa"/>
          </w:tcPr>
          <w:p w14:paraId="0DE16E26" w14:textId="77777777" w:rsidR="00DA182B" w:rsidRPr="00B755AD" w:rsidRDefault="00DA182B">
            <w:pPr>
              <w:rPr>
                <w:b/>
              </w:rPr>
            </w:pPr>
          </w:p>
        </w:tc>
      </w:tr>
      <w:tr w:rsidR="00DA182B" w14:paraId="7B06F35F" w14:textId="0EB44C54" w:rsidTr="00DA182B">
        <w:tc>
          <w:tcPr>
            <w:tcW w:w="3806" w:type="dxa"/>
          </w:tcPr>
          <w:p w14:paraId="14B70B47" w14:textId="77777777" w:rsidR="00DA182B" w:rsidRDefault="00DA182B" w:rsidP="0049759A">
            <w:r>
              <w:t xml:space="preserve">6.4. </w:t>
            </w:r>
            <w:r w:rsidRPr="000F29DC">
              <w:t>L’offerta e l’ordine sono conformi alle condizioni contenute nel Catalogo (lotto minimo di Prodotti/Servizi ordinabili, importo minimo di consegna, area di consegna, eventuale disponibilità minima garantita, insussistenza di situazioni di inadempimento nei confronti del fornitore)</w:t>
            </w:r>
            <w:r>
              <w:t>?</w:t>
            </w:r>
          </w:p>
        </w:tc>
        <w:tc>
          <w:tcPr>
            <w:tcW w:w="1859" w:type="dxa"/>
          </w:tcPr>
          <w:p w14:paraId="4D384DBA" w14:textId="77777777" w:rsidR="00DA182B" w:rsidRDefault="00DA182B">
            <w:pPr>
              <w:rPr>
                <w:lang w:val="en-US"/>
              </w:rPr>
            </w:pPr>
            <w:r>
              <w:rPr>
                <w:lang w:val="en-US"/>
              </w:rPr>
              <w:t>Art. 33 Regolamento E-P</w:t>
            </w:r>
          </w:p>
        </w:tc>
        <w:tc>
          <w:tcPr>
            <w:tcW w:w="2381" w:type="dxa"/>
          </w:tcPr>
          <w:p w14:paraId="040AB57C" w14:textId="77777777" w:rsidR="00DA182B" w:rsidRPr="00B755AD" w:rsidRDefault="00DA182B">
            <w:pPr>
              <w:rPr>
                <w:b/>
              </w:rPr>
            </w:pPr>
          </w:p>
        </w:tc>
        <w:tc>
          <w:tcPr>
            <w:tcW w:w="2552" w:type="dxa"/>
          </w:tcPr>
          <w:p w14:paraId="458897F7" w14:textId="77777777" w:rsidR="00DA182B" w:rsidRPr="00B755AD" w:rsidRDefault="00DA182B">
            <w:pPr>
              <w:rPr>
                <w:b/>
              </w:rPr>
            </w:pPr>
          </w:p>
        </w:tc>
        <w:tc>
          <w:tcPr>
            <w:tcW w:w="3969" w:type="dxa"/>
          </w:tcPr>
          <w:p w14:paraId="243AB38D" w14:textId="77777777" w:rsidR="00DA182B" w:rsidRPr="00B755AD" w:rsidRDefault="00DA182B">
            <w:pPr>
              <w:rPr>
                <w:b/>
              </w:rPr>
            </w:pPr>
          </w:p>
        </w:tc>
      </w:tr>
      <w:tr w:rsidR="00DA182B" w14:paraId="53AE49FE" w14:textId="0F4E99AC" w:rsidTr="00DA182B">
        <w:tc>
          <w:tcPr>
            <w:tcW w:w="3806" w:type="dxa"/>
          </w:tcPr>
          <w:p w14:paraId="54B38AD5" w14:textId="3E070D2B" w:rsidR="00DA182B" w:rsidRDefault="00DA182B" w:rsidP="0049759A">
            <w:r>
              <w:t>6.5. Sono stati verificati i requisiti dell’aggiudicatario?</w:t>
            </w:r>
          </w:p>
          <w:p w14:paraId="06E1E905" w14:textId="77777777" w:rsidR="00DA182B" w:rsidRDefault="00DA182B" w:rsidP="0049759A"/>
          <w:p w14:paraId="23B51DEA" w14:textId="77777777" w:rsidR="00DA182B" w:rsidRDefault="00DA182B" w:rsidP="00A21947">
            <w:r w:rsidRPr="00A21947">
              <w:t>N.B. L’Ope</w:t>
            </w:r>
            <w:r>
              <w:t xml:space="preserve">ratore Economico può rispondere </w:t>
            </w:r>
            <w:r w:rsidRPr="00A21947">
              <w:t xml:space="preserve">presentando un’offerta in qualità di mandatario di un raggruppamento temporaneo di imprese, di una aggregazione tra imprese aderenti ad un contratto di </w:t>
            </w:r>
            <w:r w:rsidRPr="00A21947">
              <w:lastRenderedPageBreak/>
              <w:t>rete priva di personalità giuridica. In tal caso, tutti gli operatori per conto dei quali l’Operatore Economico ammesso agisce devono essere a loro volta già ammessi al MEPA al momento della presentazione dell’offerta da parte dell’Operatore Economico.</w:t>
            </w:r>
          </w:p>
        </w:tc>
        <w:tc>
          <w:tcPr>
            <w:tcW w:w="1859" w:type="dxa"/>
          </w:tcPr>
          <w:p w14:paraId="76495D37" w14:textId="77777777" w:rsidR="00DA182B" w:rsidRDefault="00DA182B">
            <w:pPr>
              <w:rPr>
                <w:lang w:val="en-US"/>
              </w:rPr>
            </w:pPr>
            <w:r>
              <w:rPr>
                <w:lang w:val="en-US"/>
              </w:rPr>
              <w:lastRenderedPageBreak/>
              <w:t>Art. 52</w:t>
            </w:r>
          </w:p>
        </w:tc>
        <w:tc>
          <w:tcPr>
            <w:tcW w:w="2381" w:type="dxa"/>
          </w:tcPr>
          <w:p w14:paraId="778A048F" w14:textId="77777777" w:rsidR="00DA182B" w:rsidRPr="00B755AD" w:rsidRDefault="00DA182B">
            <w:pPr>
              <w:rPr>
                <w:b/>
              </w:rPr>
            </w:pPr>
          </w:p>
        </w:tc>
        <w:tc>
          <w:tcPr>
            <w:tcW w:w="2552" w:type="dxa"/>
          </w:tcPr>
          <w:p w14:paraId="2DCD004B" w14:textId="77777777" w:rsidR="00DA182B" w:rsidRPr="00B755AD" w:rsidRDefault="00DA182B">
            <w:pPr>
              <w:rPr>
                <w:b/>
              </w:rPr>
            </w:pPr>
          </w:p>
        </w:tc>
        <w:tc>
          <w:tcPr>
            <w:tcW w:w="3969" w:type="dxa"/>
          </w:tcPr>
          <w:p w14:paraId="2C910D0C" w14:textId="77777777" w:rsidR="00DA182B" w:rsidRPr="00B755AD" w:rsidRDefault="00DA182B">
            <w:pPr>
              <w:rPr>
                <w:b/>
              </w:rPr>
            </w:pPr>
          </w:p>
        </w:tc>
      </w:tr>
      <w:tr w:rsidR="00DA182B" w14:paraId="1573A5F7" w14:textId="6419DF04" w:rsidTr="00DA182B">
        <w:tc>
          <w:tcPr>
            <w:tcW w:w="3806" w:type="dxa"/>
          </w:tcPr>
          <w:p w14:paraId="60597DCC" w14:textId="77777777" w:rsidR="00DA182B" w:rsidRPr="000F29DC" w:rsidRDefault="00DA182B" w:rsidP="0049759A">
            <w:pPr>
              <w:rPr>
                <w:b/>
              </w:rPr>
            </w:pPr>
            <w:r w:rsidRPr="000F29DC">
              <w:rPr>
                <w:b/>
              </w:rPr>
              <w:t>7. RDO</w:t>
            </w:r>
          </w:p>
          <w:p w14:paraId="643BE3DB" w14:textId="77777777" w:rsidR="00DA182B" w:rsidRDefault="00DA182B" w:rsidP="0049759A">
            <w:r>
              <w:t>7.1. La RDO è stata aperta o a inviti?</w:t>
            </w:r>
          </w:p>
          <w:p w14:paraId="68A14636" w14:textId="77777777" w:rsidR="00DA182B" w:rsidRPr="000F29DC" w:rsidRDefault="00DA182B" w:rsidP="000F29DC">
            <w:r w:rsidRPr="000F29DC">
              <w:t>□</w:t>
            </w:r>
            <w:r>
              <w:t xml:space="preserve"> Aperta (solo nel caso di lavori pari o superiore a 1 milione di euro e inferiori alle soglie dell’art. 14)</w:t>
            </w:r>
          </w:p>
          <w:p w14:paraId="0E0F76EA" w14:textId="77777777" w:rsidR="00DA182B" w:rsidRDefault="00DA182B" w:rsidP="000F29DC">
            <w:r>
              <w:t>□ A inviti</w:t>
            </w:r>
          </w:p>
          <w:p w14:paraId="025194B3" w14:textId="77777777" w:rsidR="00DA182B" w:rsidRDefault="00DA182B" w:rsidP="000F29DC"/>
          <w:p w14:paraId="0EC25885" w14:textId="77777777" w:rsidR="00DA182B" w:rsidRDefault="00DA182B" w:rsidP="000F29DC">
            <w:r>
              <w:t>Nel caso d’inviti, specificare il numero, le modalità d’individuazione degli invitati e verificare il rispetto del principio di rotazione</w:t>
            </w:r>
          </w:p>
        </w:tc>
        <w:tc>
          <w:tcPr>
            <w:tcW w:w="1859" w:type="dxa"/>
          </w:tcPr>
          <w:p w14:paraId="50CA905A" w14:textId="77777777" w:rsidR="00DA182B" w:rsidRPr="00B02FB4" w:rsidRDefault="00DA182B">
            <w:r w:rsidRPr="00B02FB4">
              <w:t>Artt. 38 e 41 Regolamento E-P</w:t>
            </w:r>
          </w:p>
        </w:tc>
        <w:tc>
          <w:tcPr>
            <w:tcW w:w="2381" w:type="dxa"/>
          </w:tcPr>
          <w:p w14:paraId="0610B9B8" w14:textId="77777777" w:rsidR="00DA182B" w:rsidRPr="00B755AD" w:rsidRDefault="00DA182B">
            <w:pPr>
              <w:rPr>
                <w:b/>
              </w:rPr>
            </w:pPr>
          </w:p>
        </w:tc>
        <w:tc>
          <w:tcPr>
            <w:tcW w:w="2552" w:type="dxa"/>
          </w:tcPr>
          <w:p w14:paraId="71D6B82E" w14:textId="77777777" w:rsidR="00DA182B" w:rsidRPr="00B755AD" w:rsidRDefault="00DA182B">
            <w:pPr>
              <w:rPr>
                <w:b/>
              </w:rPr>
            </w:pPr>
          </w:p>
        </w:tc>
        <w:tc>
          <w:tcPr>
            <w:tcW w:w="3969" w:type="dxa"/>
          </w:tcPr>
          <w:p w14:paraId="5564C202" w14:textId="77777777" w:rsidR="00DA182B" w:rsidRPr="00B755AD" w:rsidRDefault="00DA182B">
            <w:pPr>
              <w:rPr>
                <w:b/>
              </w:rPr>
            </w:pPr>
          </w:p>
        </w:tc>
      </w:tr>
      <w:tr w:rsidR="00DA182B" w14:paraId="13566CB7" w14:textId="0355D206" w:rsidTr="00DA182B">
        <w:tc>
          <w:tcPr>
            <w:tcW w:w="3806" w:type="dxa"/>
          </w:tcPr>
          <w:p w14:paraId="10B2A30A" w14:textId="77777777" w:rsidR="00DA182B" w:rsidRPr="00282606" w:rsidRDefault="00DA182B" w:rsidP="0049759A">
            <w:r w:rsidRPr="00282606">
              <w:t>7.2. Il documento di richiesta dell’offerta è regolare e conforme al contenuto prescritto?</w:t>
            </w:r>
          </w:p>
        </w:tc>
        <w:tc>
          <w:tcPr>
            <w:tcW w:w="1859" w:type="dxa"/>
          </w:tcPr>
          <w:p w14:paraId="302573DA" w14:textId="77777777" w:rsidR="00DA182B" w:rsidRDefault="00DA182B">
            <w:pPr>
              <w:rPr>
                <w:lang w:val="en-US"/>
              </w:rPr>
            </w:pPr>
            <w:r>
              <w:rPr>
                <w:lang w:val="en-US"/>
              </w:rPr>
              <w:t>Art. 41 Regolamento E-P</w:t>
            </w:r>
          </w:p>
        </w:tc>
        <w:tc>
          <w:tcPr>
            <w:tcW w:w="2381" w:type="dxa"/>
          </w:tcPr>
          <w:p w14:paraId="27DA3508" w14:textId="77777777" w:rsidR="00DA182B" w:rsidRPr="00B755AD" w:rsidRDefault="00DA182B">
            <w:pPr>
              <w:rPr>
                <w:b/>
              </w:rPr>
            </w:pPr>
          </w:p>
        </w:tc>
        <w:tc>
          <w:tcPr>
            <w:tcW w:w="2552" w:type="dxa"/>
          </w:tcPr>
          <w:p w14:paraId="4BBE91AD" w14:textId="77777777" w:rsidR="00DA182B" w:rsidRPr="00B755AD" w:rsidRDefault="00DA182B">
            <w:pPr>
              <w:rPr>
                <w:b/>
              </w:rPr>
            </w:pPr>
          </w:p>
        </w:tc>
        <w:tc>
          <w:tcPr>
            <w:tcW w:w="3969" w:type="dxa"/>
          </w:tcPr>
          <w:p w14:paraId="68E77A94" w14:textId="77777777" w:rsidR="00DA182B" w:rsidRPr="00B755AD" w:rsidRDefault="00DA182B">
            <w:pPr>
              <w:rPr>
                <w:b/>
              </w:rPr>
            </w:pPr>
          </w:p>
        </w:tc>
      </w:tr>
      <w:tr w:rsidR="00DA182B" w14:paraId="2A00A4B9" w14:textId="1A2D4D3E" w:rsidTr="00DA182B">
        <w:tc>
          <w:tcPr>
            <w:tcW w:w="3806" w:type="dxa"/>
          </w:tcPr>
          <w:p w14:paraId="75956000" w14:textId="77777777" w:rsidR="00DA182B" w:rsidRPr="00282606" w:rsidRDefault="00DA182B" w:rsidP="0049759A">
            <w:r>
              <w:t xml:space="preserve">7.3. L’offerta è tempestiva, completa e </w:t>
            </w:r>
            <w:r>
              <w:lastRenderedPageBreak/>
              <w:t>regolare?</w:t>
            </w:r>
          </w:p>
        </w:tc>
        <w:tc>
          <w:tcPr>
            <w:tcW w:w="1859" w:type="dxa"/>
          </w:tcPr>
          <w:p w14:paraId="7E90D0B0" w14:textId="77777777" w:rsidR="00DA182B" w:rsidRDefault="00DA182B">
            <w:pPr>
              <w:rPr>
                <w:lang w:val="en-US"/>
              </w:rPr>
            </w:pPr>
            <w:r>
              <w:rPr>
                <w:lang w:val="en-US"/>
              </w:rPr>
              <w:lastRenderedPageBreak/>
              <w:t xml:space="preserve">Art. 42 </w:t>
            </w:r>
            <w:r>
              <w:rPr>
                <w:lang w:val="en-US"/>
              </w:rPr>
              <w:lastRenderedPageBreak/>
              <w:t>Regolamento E-P</w:t>
            </w:r>
          </w:p>
        </w:tc>
        <w:tc>
          <w:tcPr>
            <w:tcW w:w="2381" w:type="dxa"/>
          </w:tcPr>
          <w:p w14:paraId="14A2F756" w14:textId="77777777" w:rsidR="00DA182B" w:rsidRPr="00B755AD" w:rsidRDefault="00DA182B">
            <w:pPr>
              <w:rPr>
                <w:b/>
              </w:rPr>
            </w:pPr>
          </w:p>
        </w:tc>
        <w:tc>
          <w:tcPr>
            <w:tcW w:w="2552" w:type="dxa"/>
          </w:tcPr>
          <w:p w14:paraId="518889A9" w14:textId="77777777" w:rsidR="00DA182B" w:rsidRPr="00B755AD" w:rsidRDefault="00DA182B">
            <w:pPr>
              <w:rPr>
                <w:b/>
              </w:rPr>
            </w:pPr>
          </w:p>
        </w:tc>
        <w:tc>
          <w:tcPr>
            <w:tcW w:w="3969" w:type="dxa"/>
          </w:tcPr>
          <w:p w14:paraId="7E15EBB6" w14:textId="77777777" w:rsidR="00DA182B" w:rsidRPr="00B755AD" w:rsidRDefault="00DA182B">
            <w:pPr>
              <w:rPr>
                <w:b/>
              </w:rPr>
            </w:pPr>
          </w:p>
        </w:tc>
      </w:tr>
      <w:tr w:rsidR="00DA182B" w14:paraId="52AD5B3D" w14:textId="2B41E8FB" w:rsidTr="00DA182B">
        <w:tc>
          <w:tcPr>
            <w:tcW w:w="3806" w:type="dxa"/>
          </w:tcPr>
          <w:p w14:paraId="75BC0D91" w14:textId="7B63B98C" w:rsidR="00DA182B" w:rsidRDefault="00DA182B" w:rsidP="0049759A">
            <w:r>
              <w:t>7.4. La stazione appaltante ha validamente accettato, nei termini, l’offerta?</w:t>
            </w:r>
          </w:p>
        </w:tc>
        <w:tc>
          <w:tcPr>
            <w:tcW w:w="1859" w:type="dxa"/>
          </w:tcPr>
          <w:p w14:paraId="4A617500" w14:textId="77777777" w:rsidR="00DA182B" w:rsidRDefault="00DA182B">
            <w:pPr>
              <w:rPr>
                <w:lang w:val="en-US"/>
              </w:rPr>
            </w:pPr>
            <w:r>
              <w:rPr>
                <w:lang w:val="en-US"/>
              </w:rPr>
              <w:t>Art. 43 Regolamento E-P</w:t>
            </w:r>
          </w:p>
        </w:tc>
        <w:tc>
          <w:tcPr>
            <w:tcW w:w="2381" w:type="dxa"/>
          </w:tcPr>
          <w:p w14:paraId="17D26E9F" w14:textId="77777777" w:rsidR="00DA182B" w:rsidRPr="00B755AD" w:rsidRDefault="00DA182B">
            <w:pPr>
              <w:rPr>
                <w:b/>
              </w:rPr>
            </w:pPr>
          </w:p>
        </w:tc>
        <w:tc>
          <w:tcPr>
            <w:tcW w:w="2552" w:type="dxa"/>
          </w:tcPr>
          <w:p w14:paraId="7E28AF67" w14:textId="77777777" w:rsidR="00DA182B" w:rsidRPr="00B755AD" w:rsidRDefault="00DA182B">
            <w:pPr>
              <w:rPr>
                <w:b/>
              </w:rPr>
            </w:pPr>
          </w:p>
        </w:tc>
        <w:tc>
          <w:tcPr>
            <w:tcW w:w="3969" w:type="dxa"/>
          </w:tcPr>
          <w:p w14:paraId="79DDF282" w14:textId="77777777" w:rsidR="00DA182B" w:rsidRPr="00B755AD" w:rsidRDefault="00DA182B">
            <w:pPr>
              <w:rPr>
                <w:b/>
              </w:rPr>
            </w:pPr>
          </w:p>
        </w:tc>
      </w:tr>
      <w:tr w:rsidR="00DA182B" w14:paraId="223BE60C" w14:textId="2D488691" w:rsidTr="00DA182B">
        <w:tc>
          <w:tcPr>
            <w:tcW w:w="3806" w:type="dxa"/>
          </w:tcPr>
          <w:p w14:paraId="5F92104B" w14:textId="77777777" w:rsidR="00DA182B" w:rsidRDefault="00DA182B" w:rsidP="0049759A">
            <w:r>
              <w:t xml:space="preserve">7.5. </w:t>
            </w:r>
            <w:r w:rsidRPr="00282606">
              <w:t>Il contratto è presente nel sistema o è stato comunque fornito?</w:t>
            </w:r>
          </w:p>
        </w:tc>
        <w:tc>
          <w:tcPr>
            <w:tcW w:w="1859" w:type="dxa"/>
          </w:tcPr>
          <w:p w14:paraId="018804FC" w14:textId="77777777" w:rsidR="00DA182B" w:rsidRDefault="00DA182B">
            <w:pPr>
              <w:rPr>
                <w:lang w:val="en-US"/>
              </w:rPr>
            </w:pPr>
            <w:r>
              <w:rPr>
                <w:lang w:val="en-US"/>
              </w:rPr>
              <w:t>Art. 54 Regolamento E-P</w:t>
            </w:r>
          </w:p>
        </w:tc>
        <w:tc>
          <w:tcPr>
            <w:tcW w:w="2381" w:type="dxa"/>
          </w:tcPr>
          <w:p w14:paraId="5A33F510" w14:textId="77777777" w:rsidR="00DA182B" w:rsidRPr="00B755AD" w:rsidRDefault="00DA182B">
            <w:pPr>
              <w:rPr>
                <w:b/>
              </w:rPr>
            </w:pPr>
          </w:p>
        </w:tc>
        <w:tc>
          <w:tcPr>
            <w:tcW w:w="2552" w:type="dxa"/>
          </w:tcPr>
          <w:p w14:paraId="62694A19" w14:textId="77777777" w:rsidR="00DA182B" w:rsidRPr="00B755AD" w:rsidRDefault="00DA182B">
            <w:pPr>
              <w:rPr>
                <w:b/>
              </w:rPr>
            </w:pPr>
          </w:p>
        </w:tc>
        <w:tc>
          <w:tcPr>
            <w:tcW w:w="3969" w:type="dxa"/>
          </w:tcPr>
          <w:p w14:paraId="7C4C9D4F" w14:textId="77777777" w:rsidR="00DA182B" w:rsidRPr="00B755AD" w:rsidRDefault="00DA182B">
            <w:pPr>
              <w:rPr>
                <w:b/>
              </w:rPr>
            </w:pPr>
          </w:p>
        </w:tc>
      </w:tr>
      <w:tr w:rsidR="00DA182B" w14:paraId="0130B491" w14:textId="277CC22F" w:rsidTr="00DA182B">
        <w:tc>
          <w:tcPr>
            <w:tcW w:w="3806" w:type="dxa"/>
          </w:tcPr>
          <w:p w14:paraId="6EF5280F" w14:textId="77777777" w:rsidR="00DA182B" w:rsidRDefault="00DA182B" w:rsidP="0049759A">
            <w:r>
              <w:t xml:space="preserve">7.6 </w:t>
            </w:r>
            <w:r w:rsidRPr="00282606">
              <w:t>Sono stati verificati i requisiti dell’aggiudicatario?</w:t>
            </w:r>
          </w:p>
          <w:p w14:paraId="4E0EAF26" w14:textId="77777777" w:rsidR="00DA182B" w:rsidRDefault="00DA182B" w:rsidP="0049759A"/>
          <w:p w14:paraId="24622DA2" w14:textId="77777777" w:rsidR="00DA182B" w:rsidRDefault="00DA182B" w:rsidP="0049759A">
            <w:r>
              <w:t xml:space="preserve">N.B. </w:t>
            </w:r>
            <w:r w:rsidRPr="00282606">
              <w:t>L’Operatore Economico può rispondere alla RDO presentando un’offerta in qualità di mandatario di un raggruppamento temporaneo di imprese, di una aggregazione tra imprese aderenti ad un contratto di rete priva di personalità giuridica. In tal caso, tutti gli operatori per conto dei quali l’Operatore Economico ammesso agisce devono essere a loro volta già ammessi al MEPA al momento della presentazione dell’offerta da parte dell’Operatore Economico</w:t>
            </w:r>
            <w:r>
              <w:t xml:space="preserve">. </w:t>
            </w:r>
          </w:p>
        </w:tc>
        <w:tc>
          <w:tcPr>
            <w:tcW w:w="1859" w:type="dxa"/>
          </w:tcPr>
          <w:p w14:paraId="657D57BF" w14:textId="77777777" w:rsidR="00DA182B" w:rsidRDefault="00DA182B">
            <w:pPr>
              <w:rPr>
                <w:lang w:val="en-US"/>
              </w:rPr>
            </w:pPr>
            <w:r>
              <w:rPr>
                <w:lang w:val="en-US"/>
              </w:rPr>
              <w:t>Art. 52</w:t>
            </w:r>
          </w:p>
        </w:tc>
        <w:tc>
          <w:tcPr>
            <w:tcW w:w="2381" w:type="dxa"/>
          </w:tcPr>
          <w:p w14:paraId="149C278F" w14:textId="77777777" w:rsidR="00DA182B" w:rsidRPr="00B755AD" w:rsidRDefault="00DA182B">
            <w:pPr>
              <w:rPr>
                <w:b/>
              </w:rPr>
            </w:pPr>
          </w:p>
        </w:tc>
        <w:tc>
          <w:tcPr>
            <w:tcW w:w="2552" w:type="dxa"/>
          </w:tcPr>
          <w:p w14:paraId="63BDC50B" w14:textId="77777777" w:rsidR="00DA182B" w:rsidRPr="00B755AD" w:rsidRDefault="00DA182B">
            <w:pPr>
              <w:rPr>
                <w:b/>
              </w:rPr>
            </w:pPr>
          </w:p>
        </w:tc>
        <w:tc>
          <w:tcPr>
            <w:tcW w:w="3969" w:type="dxa"/>
          </w:tcPr>
          <w:p w14:paraId="023D3541" w14:textId="77777777" w:rsidR="00DA182B" w:rsidRPr="00B755AD" w:rsidRDefault="00DA182B">
            <w:pPr>
              <w:rPr>
                <w:b/>
              </w:rPr>
            </w:pPr>
          </w:p>
        </w:tc>
      </w:tr>
      <w:tr w:rsidR="00DA182B" w14:paraId="39892A57" w14:textId="3D7BDF2F" w:rsidTr="00DA182B">
        <w:tc>
          <w:tcPr>
            <w:tcW w:w="3806" w:type="dxa"/>
          </w:tcPr>
          <w:p w14:paraId="448BC9C3" w14:textId="77777777" w:rsidR="00DA182B" w:rsidRPr="00D47CF3" w:rsidRDefault="00DA182B" w:rsidP="0049759A">
            <w:pPr>
              <w:rPr>
                <w:b/>
              </w:rPr>
            </w:pPr>
            <w:r w:rsidRPr="00D47CF3">
              <w:rPr>
                <w:b/>
              </w:rPr>
              <w:lastRenderedPageBreak/>
              <w:t>8. Trattativa diretta</w:t>
            </w:r>
          </w:p>
          <w:p w14:paraId="41C81952" w14:textId="77777777" w:rsidR="00DA182B" w:rsidRDefault="00DA182B" w:rsidP="0049759A">
            <w:r>
              <w:t xml:space="preserve">8.1. L’invito alla trattativa diretta è regolare e conforme al contenuto prescritto? </w:t>
            </w:r>
          </w:p>
          <w:p w14:paraId="34804392" w14:textId="77777777" w:rsidR="00DA182B" w:rsidRDefault="00DA182B" w:rsidP="0049759A"/>
          <w:p w14:paraId="37ACF748" w14:textId="77777777" w:rsidR="00DA182B" w:rsidRDefault="00DA182B" w:rsidP="0049759A">
            <w:r>
              <w:t>Specificare il numero e il criterio di selezione dei soggetti o del soggetto invitato, anche al fine di verificare il rispetto del principio di rotazione</w:t>
            </w:r>
          </w:p>
        </w:tc>
        <w:tc>
          <w:tcPr>
            <w:tcW w:w="1859" w:type="dxa"/>
          </w:tcPr>
          <w:p w14:paraId="01974453" w14:textId="77777777" w:rsidR="00DA182B" w:rsidRDefault="00DA182B">
            <w:pPr>
              <w:rPr>
                <w:lang w:val="en-US"/>
              </w:rPr>
            </w:pPr>
            <w:r>
              <w:rPr>
                <w:lang w:val="en-US"/>
              </w:rPr>
              <w:t>Art. 44 Regolamento E-P</w:t>
            </w:r>
          </w:p>
        </w:tc>
        <w:tc>
          <w:tcPr>
            <w:tcW w:w="2381" w:type="dxa"/>
          </w:tcPr>
          <w:p w14:paraId="2324DC5A" w14:textId="77777777" w:rsidR="00DA182B" w:rsidRPr="00B755AD" w:rsidRDefault="00DA182B">
            <w:pPr>
              <w:rPr>
                <w:b/>
              </w:rPr>
            </w:pPr>
          </w:p>
        </w:tc>
        <w:tc>
          <w:tcPr>
            <w:tcW w:w="2552" w:type="dxa"/>
          </w:tcPr>
          <w:p w14:paraId="658F32A1" w14:textId="77777777" w:rsidR="00DA182B" w:rsidRPr="00B755AD" w:rsidRDefault="00DA182B">
            <w:pPr>
              <w:rPr>
                <w:b/>
              </w:rPr>
            </w:pPr>
          </w:p>
        </w:tc>
        <w:tc>
          <w:tcPr>
            <w:tcW w:w="3969" w:type="dxa"/>
          </w:tcPr>
          <w:p w14:paraId="41962EAB" w14:textId="77777777" w:rsidR="00DA182B" w:rsidRPr="00B755AD" w:rsidRDefault="00DA182B">
            <w:pPr>
              <w:rPr>
                <w:b/>
              </w:rPr>
            </w:pPr>
          </w:p>
        </w:tc>
      </w:tr>
      <w:tr w:rsidR="00DA182B" w14:paraId="31182B4D" w14:textId="7E4F62E3" w:rsidTr="00DA182B">
        <w:tc>
          <w:tcPr>
            <w:tcW w:w="3806" w:type="dxa"/>
          </w:tcPr>
          <w:p w14:paraId="5E2A2BBD" w14:textId="77777777" w:rsidR="00DA182B" w:rsidRDefault="00DA182B" w:rsidP="0049759A">
            <w:r>
              <w:t>8.2</w:t>
            </w:r>
            <w:r w:rsidRPr="001F0357">
              <w:t>. L</w:t>
            </w:r>
            <w:r>
              <w:t>’offerta</w:t>
            </w:r>
            <w:r w:rsidRPr="001F0357">
              <w:t xml:space="preserve"> è tempestiva, completa e regolare?</w:t>
            </w:r>
          </w:p>
        </w:tc>
        <w:tc>
          <w:tcPr>
            <w:tcW w:w="1859" w:type="dxa"/>
          </w:tcPr>
          <w:p w14:paraId="12DCCD3A" w14:textId="77777777" w:rsidR="00DA182B" w:rsidRDefault="00DA182B">
            <w:pPr>
              <w:rPr>
                <w:lang w:val="en-US"/>
              </w:rPr>
            </w:pPr>
            <w:r w:rsidRPr="001F0357">
              <w:rPr>
                <w:lang w:val="en-US"/>
              </w:rPr>
              <w:t>Art. 44 Regolamento E-P</w:t>
            </w:r>
          </w:p>
        </w:tc>
        <w:tc>
          <w:tcPr>
            <w:tcW w:w="2381" w:type="dxa"/>
          </w:tcPr>
          <w:p w14:paraId="3BB9DC33" w14:textId="77777777" w:rsidR="00DA182B" w:rsidRPr="00B755AD" w:rsidRDefault="00DA182B">
            <w:pPr>
              <w:rPr>
                <w:b/>
              </w:rPr>
            </w:pPr>
          </w:p>
        </w:tc>
        <w:tc>
          <w:tcPr>
            <w:tcW w:w="2552" w:type="dxa"/>
          </w:tcPr>
          <w:p w14:paraId="24EA4BB0" w14:textId="77777777" w:rsidR="00DA182B" w:rsidRPr="00B755AD" w:rsidRDefault="00DA182B">
            <w:pPr>
              <w:rPr>
                <w:b/>
              </w:rPr>
            </w:pPr>
          </w:p>
        </w:tc>
        <w:tc>
          <w:tcPr>
            <w:tcW w:w="3969" w:type="dxa"/>
          </w:tcPr>
          <w:p w14:paraId="4B665D5A" w14:textId="77777777" w:rsidR="00DA182B" w:rsidRPr="00B755AD" w:rsidRDefault="00DA182B">
            <w:pPr>
              <w:rPr>
                <w:b/>
              </w:rPr>
            </w:pPr>
          </w:p>
        </w:tc>
      </w:tr>
      <w:tr w:rsidR="00DA182B" w14:paraId="276C1FD8" w14:textId="593C31FE" w:rsidTr="00DA182B">
        <w:tc>
          <w:tcPr>
            <w:tcW w:w="3806" w:type="dxa"/>
          </w:tcPr>
          <w:p w14:paraId="0741E824" w14:textId="77777777" w:rsidR="00DA182B" w:rsidRDefault="00DA182B" w:rsidP="0049759A">
            <w:r>
              <w:t>8.3</w:t>
            </w:r>
            <w:r w:rsidRPr="001F0357">
              <w:t>. Il contratto è presente nel sistema o è stato comunque fornito?</w:t>
            </w:r>
          </w:p>
        </w:tc>
        <w:tc>
          <w:tcPr>
            <w:tcW w:w="1859" w:type="dxa"/>
          </w:tcPr>
          <w:p w14:paraId="06736547" w14:textId="77777777" w:rsidR="00DA182B" w:rsidRPr="001F0357" w:rsidRDefault="00DA182B">
            <w:pPr>
              <w:rPr>
                <w:lang w:val="en-US"/>
              </w:rPr>
            </w:pPr>
            <w:r>
              <w:rPr>
                <w:lang w:val="en-US"/>
              </w:rPr>
              <w:t>Art. 54 Regolamento E-P</w:t>
            </w:r>
          </w:p>
        </w:tc>
        <w:tc>
          <w:tcPr>
            <w:tcW w:w="2381" w:type="dxa"/>
          </w:tcPr>
          <w:p w14:paraId="1401111D" w14:textId="77777777" w:rsidR="00DA182B" w:rsidRPr="00B755AD" w:rsidRDefault="00DA182B">
            <w:pPr>
              <w:rPr>
                <w:b/>
              </w:rPr>
            </w:pPr>
          </w:p>
        </w:tc>
        <w:tc>
          <w:tcPr>
            <w:tcW w:w="2552" w:type="dxa"/>
          </w:tcPr>
          <w:p w14:paraId="1AB444E0" w14:textId="77777777" w:rsidR="00DA182B" w:rsidRPr="00B755AD" w:rsidRDefault="00DA182B">
            <w:pPr>
              <w:rPr>
                <w:b/>
              </w:rPr>
            </w:pPr>
          </w:p>
        </w:tc>
        <w:tc>
          <w:tcPr>
            <w:tcW w:w="3969" w:type="dxa"/>
          </w:tcPr>
          <w:p w14:paraId="10C31793" w14:textId="77777777" w:rsidR="00DA182B" w:rsidRPr="00B755AD" w:rsidRDefault="00DA182B">
            <w:pPr>
              <w:rPr>
                <w:b/>
              </w:rPr>
            </w:pPr>
          </w:p>
        </w:tc>
      </w:tr>
      <w:tr w:rsidR="00DA182B" w14:paraId="3A3550B0" w14:textId="19FB0DE0" w:rsidTr="00DA182B">
        <w:tc>
          <w:tcPr>
            <w:tcW w:w="3806" w:type="dxa"/>
          </w:tcPr>
          <w:p w14:paraId="7A0E7935" w14:textId="77777777" w:rsidR="00DA182B" w:rsidRPr="001F0357" w:rsidRDefault="00DA182B" w:rsidP="001F0357">
            <w:r>
              <w:t xml:space="preserve">8.4. </w:t>
            </w:r>
            <w:r w:rsidRPr="001F0357">
              <w:t>Sono stati verificati i requisiti dell’aggiudicatario?</w:t>
            </w:r>
          </w:p>
          <w:p w14:paraId="184CDAFF" w14:textId="77777777" w:rsidR="00DA182B" w:rsidRPr="001F0357" w:rsidRDefault="00DA182B" w:rsidP="001F0357"/>
          <w:p w14:paraId="577A1C1D" w14:textId="77777777" w:rsidR="00DA182B" w:rsidRDefault="00DA182B" w:rsidP="00A21947">
            <w:r w:rsidRPr="001F0357">
              <w:t xml:space="preserve">N.B. L’Operatore Economico può rispondere </w:t>
            </w:r>
            <w:r>
              <w:t>alla richiesta</w:t>
            </w:r>
            <w:r w:rsidRPr="001F0357">
              <w:t xml:space="preserve"> presentando un’offerta in qualità di mandatario di un raggruppamento temporaneo di imprese, di una aggregazione tra imprese aderenti ad un contratto di </w:t>
            </w:r>
            <w:r w:rsidRPr="001F0357">
              <w:lastRenderedPageBreak/>
              <w:t>rete priva di personalità giuridica. In tal caso, tutti gli operatori per conto dei quali l’Operatore Economico ammesso agisce devono essere a loro volta già ammessi al MEPA al momento della presentazione dell’offerta da parte dell’Operatore Economico.</w:t>
            </w:r>
          </w:p>
        </w:tc>
        <w:tc>
          <w:tcPr>
            <w:tcW w:w="1859" w:type="dxa"/>
          </w:tcPr>
          <w:p w14:paraId="02955636" w14:textId="77777777" w:rsidR="00DA182B" w:rsidRDefault="00DA182B">
            <w:pPr>
              <w:rPr>
                <w:lang w:val="en-US"/>
              </w:rPr>
            </w:pPr>
            <w:r>
              <w:rPr>
                <w:lang w:val="en-US"/>
              </w:rPr>
              <w:lastRenderedPageBreak/>
              <w:t>Art. 52</w:t>
            </w:r>
          </w:p>
        </w:tc>
        <w:tc>
          <w:tcPr>
            <w:tcW w:w="2381" w:type="dxa"/>
          </w:tcPr>
          <w:p w14:paraId="361908A5" w14:textId="77777777" w:rsidR="00DA182B" w:rsidRPr="00B755AD" w:rsidRDefault="00DA182B">
            <w:pPr>
              <w:rPr>
                <w:b/>
              </w:rPr>
            </w:pPr>
          </w:p>
        </w:tc>
        <w:tc>
          <w:tcPr>
            <w:tcW w:w="2552" w:type="dxa"/>
          </w:tcPr>
          <w:p w14:paraId="0235C04E" w14:textId="77777777" w:rsidR="00DA182B" w:rsidRPr="00B755AD" w:rsidRDefault="00DA182B">
            <w:pPr>
              <w:rPr>
                <w:b/>
              </w:rPr>
            </w:pPr>
          </w:p>
        </w:tc>
        <w:tc>
          <w:tcPr>
            <w:tcW w:w="3969" w:type="dxa"/>
          </w:tcPr>
          <w:p w14:paraId="631F1353" w14:textId="77777777" w:rsidR="00DA182B" w:rsidRPr="00B755AD" w:rsidRDefault="00DA182B">
            <w:pPr>
              <w:rPr>
                <w:b/>
              </w:rPr>
            </w:pPr>
          </w:p>
        </w:tc>
      </w:tr>
    </w:tbl>
    <w:p w14:paraId="2A65523F" w14:textId="77777777" w:rsidR="00EE6EFA" w:rsidRDefault="00EE6EFA"/>
    <w:sectPr w:rsidR="00EE6EFA" w:rsidSect="001A30F0">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63B6" w14:textId="77777777" w:rsidR="003649FA" w:rsidRDefault="003649FA" w:rsidP="00B02FB4">
      <w:pPr>
        <w:spacing w:after="0" w:line="240" w:lineRule="auto"/>
      </w:pPr>
      <w:r>
        <w:separator/>
      </w:r>
    </w:p>
  </w:endnote>
  <w:endnote w:type="continuationSeparator" w:id="0">
    <w:p w14:paraId="09DC39F3" w14:textId="77777777" w:rsidR="003649FA" w:rsidRDefault="003649FA" w:rsidP="00B0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69D3" w14:textId="77777777" w:rsidR="00FD08CB" w:rsidRDefault="00FD08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09"/>
      <w:gridCol w:w="1432"/>
      <w:gridCol w:w="2082"/>
      <w:gridCol w:w="2357"/>
      <w:gridCol w:w="4598"/>
    </w:tblGrid>
    <w:tr w:rsidR="00B02FB4" w14:paraId="077DC4A7" w14:textId="77777777" w:rsidTr="00D21535">
      <w:trPr>
        <w:trHeight w:val="278"/>
      </w:trPr>
      <w:tc>
        <w:tcPr>
          <w:tcW w:w="1109" w:type="dxa"/>
          <w:shd w:val="clear" w:color="auto" w:fill="auto"/>
        </w:tcPr>
        <w:p w14:paraId="17762012" w14:textId="77777777" w:rsidR="00B02FB4" w:rsidRPr="00AB71AC" w:rsidRDefault="00B02FB4" w:rsidP="00B02FB4">
          <w:pPr>
            <w:rPr>
              <w:rFonts w:ascii="Arial" w:hAnsi="Arial" w:cs="Tahoma"/>
              <w:sz w:val="20"/>
            </w:rPr>
          </w:pPr>
          <w:r w:rsidRPr="00AB71AC">
            <w:rPr>
              <w:rFonts w:ascii="Arial" w:hAnsi="Arial" w:cs="Tahoma"/>
              <w:sz w:val="20"/>
            </w:rPr>
            <w:t>Ente</w:t>
          </w:r>
        </w:p>
      </w:tc>
      <w:tc>
        <w:tcPr>
          <w:tcW w:w="3009" w:type="dxa"/>
          <w:shd w:val="clear" w:color="auto" w:fill="auto"/>
        </w:tcPr>
        <w:p w14:paraId="29B91347" w14:textId="77777777" w:rsidR="00B02FB4" w:rsidRPr="00AB71AC" w:rsidRDefault="00B02FB4" w:rsidP="00B02FB4">
          <w:pPr>
            <w:rPr>
              <w:rFonts w:ascii="Arial" w:hAnsi="Arial" w:cs="Tahoma"/>
              <w:sz w:val="20"/>
            </w:rPr>
          </w:pPr>
        </w:p>
      </w:tc>
      <w:tc>
        <w:tcPr>
          <w:tcW w:w="1432" w:type="dxa"/>
          <w:shd w:val="clear" w:color="auto" w:fill="auto"/>
        </w:tcPr>
        <w:p w14:paraId="3C25623C" w14:textId="77777777" w:rsidR="00B02FB4" w:rsidRPr="00AB71AC" w:rsidRDefault="00B02FB4" w:rsidP="00B02FB4">
          <w:pPr>
            <w:rPr>
              <w:rFonts w:ascii="Arial" w:hAnsi="Arial" w:cs="Tahoma"/>
              <w:sz w:val="20"/>
            </w:rPr>
          </w:pPr>
          <w:r w:rsidRPr="00AB71AC">
            <w:rPr>
              <w:rFonts w:ascii="Arial" w:hAnsi="Arial" w:cs="Tahoma"/>
              <w:sz w:val="20"/>
            </w:rPr>
            <w:t>Luogo e data</w:t>
          </w:r>
        </w:p>
      </w:tc>
      <w:tc>
        <w:tcPr>
          <w:tcW w:w="2082" w:type="dxa"/>
          <w:shd w:val="clear" w:color="auto" w:fill="auto"/>
        </w:tcPr>
        <w:p w14:paraId="013670AA" w14:textId="77777777" w:rsidR="00B02FB4" w:rsidRPr="00AB71AC" w:rsidRDefault="00B02FB4" w:rsidP="00B02FB4">
          <w:pPr>
            <w:rPr>
              <w:rFonts w:ascii="Arial" w:hAnsi="Arial" w:cs="Tahoma"/>
              <w:sz w:val="20"/>
            </w:rPr>
          </w:pPr>
        </w:p>
      </w:tc>
      <w:tc>
        <w:tcPr>
          <w:tcW w:w="2357" w:type="dxa"/>
          <w:shd w:val="clear" w:color="auto" w:fill="auto"/>
        </w:tcPr>
        <w:p w14:paraId="208CED92" w14:textId="77777777" w:rsidR="00B02FB4" w:rsidRPr="00AB71AC" w:rsidRDefault="00B02FB4" w:rsidP="00B02FB4">
          <w:pPr>
            <w:rPr>
              <w:rFonts w:ascii="Arial" w:hAnsi="Arial" w:cs="Tahoma"/>
              <w:sz w:val="20"/>
            </w:rPr>
          </w:pPr>
          <w:r w:rsidRPr="00AB71AC">
            <w:rPr>
              <w:rFonts w:ascii="Arial" w:hAnsi="Arial" w:cs="Tahoma"/>
              <w:sz w:val="20"/>
            </w:rPr>
            <w:t>Incaricato del Controllo</w:t>
          </w:r>
        </w:p>
      </w:tc>
      <w:tc>
        <w:tcPr>
          <w:tcW w:w="4598" w:type="dxa"/>
          <w:shd w:val="clear" w:color="auto" w:fill="auto"/>
        </w:tcPr>
        <w:p w14:paraId="5982BC47" w14:textId="77777777" w:rsidR="00B02FB4" w:rsidRPr="00AB71AC" w:rsidRDefault="00B02FB4" w:rsidP="00B02FB4">
          <w:pPr>
            <w:rPr>
              <w:rFonts w:ascii="Arial" w:hAnsi="Arial" w:cs="Tahoma"/>
              <w:sz w:val="20"/>
            </w:rPr>
          </w:pPr>
        </w:p>
      </w:tc>
    </w:tr>
  </w:tbl>
  <w:p w14:paraId="2305F730" w14:textId="77777777" w:rsidR="00B02FB4" w:rsidRDefault="00B02FB4" w:rsidP="00B02FB4">
    <w:pPr>
      <w:pStyle w:val="Pidipagina"/>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2E5E" w14:textId="77777777" w:rsidR="00FD08CB" w:rsidRDefault="00FD08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3449" w14:textId="77777777" w:rsidR="003649FA" w:rsidRDefault="003649FA" w:rsidP="00B02FB4">
      <w:pPr>
        <w:spacing w:after="0" w:line="240" w:lineRule="auto"/>
      </w:pPr>
      <w:r>
        <w:separator/>
      </w:r>
    </w:p>
  </w:footnote>
  <w:footnote w:type="continuationSeparator" w:id="0">
    <w:p w14:paraId="588C23EB" w14:textId="77777777" w:rsidR="003649FA" w:rsidRDefault="003649FA" w:rsidP="00B0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EA10" w14:textId="4315EC93" w:rsidR="00B02FB4" w:rsidRDefault="009B173D">
    <w:pPr>
      <w:pStyle w:val="Intestazione"/>
    </w:pPr>
    <w:r>
      <w:rPr>
        <w:noProof/>
      </w:rPr>
      <w:pict w14:anchorId="57827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30579" o:spid="_x0000_s6146"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458"/>
      <w:gridCol w:w="1106"/>
      <w:gridCol w:w="2830"/>
      <w:gridCol w:w="1833"/>
      <w:gridCol w:w="3933"/>
    </w:tblGrid>
    <w:tr w:rsidR="00B02FB4" w:rsidRPr="00AB71AC" w14:paraId="3145838A" w14:textId="77777777" w:rsidTr="00D21535">
      <w:trPr>
        <w:trHeight w:val="412"/>
      </w:trPr>
      <w:tc>
        <w:tcPr>
          <w:tcW w:w="14550" w:type="dxa"/>
          <w:gridSpan w:val="6"/>
          <w:shd w:val="clear" w:color="auto" w:fill="auto"/>
        </w:tcPr>
        <w:p w14:paraId="0A294C8F" w14:textId="4F8F3C72" w:rsidR="00B02FB4" w:rsidRPr="00AB71AC" w:rsidRDefault="009B173D" w:rsidP="00B02FB4">
          <w:pPr>
            <w:rPr>
              <w:rFonts w:ascii="Arial" w:hAnsi="Arial" w:cs="Tahoma"/>
              <w:sz w:val="20"/>
            </w:rPr>
          </w:pPr>
          <w:r>
            <w:rPr>
              <w:noProof/>
            </w:rPr>
            <w:pict w14:anchorId="12187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30580" o:spid="_x0000_s6147"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r w:rsidR="00B02FB4" w:rsidRPr="00AB71AC">
            <w:rPr>
              <w:rFonts w:ascii="Arial" w:hAnsi="Arial" w:cs="Tahoma"/>
              <w:b/>
              <w:bCs/>
              <w:sz w:val="20"/>
            </w:rPr>
            <w:t>CHECK LIST PER LE PROCEDURE DI GARA PER APPALTI PUBBLICI DI LAVORI, SERVIZI E FORNITURE</w:t>
          </w:r>
          <w:r w:rsidR="00B02FB4" w:rsidRPr="00AB71AC">
            <w:rPr>
              <w:rFonts w:ascii="Arial" w:hAnsi="Arial" w:cs="Tahoma"/>
              <w:sz w:val="20"/>
            </w:rPr>
            <w:t xml:space="preserve"> (D.Lgs. 31 marzo 2023, n. 36 e s.m.i.)</w:t>
          </w:r>
        </w:p>
        <w:p w14:paraId="6D6AB242" w14:textId="27A3B7ED" w:rsidR="00B02FB4" w:rsidRPr="00AB71AC" w:rsidRDefault="00B02FB4" w:rsidP="00B02FB4">
          <w:pPr>
            <w:rPr>
              <w:rFonts w:ascii="Arial" w:hAnsi="Arial" w:cs="Tahoma"/>
              <w:sz w:val="20"/>
            </w:rPr>
          </w:pPr>
          <w:r w:rsidRPr="00AB71AC">
            <w:rPr>
              <w:rFonts w:ascii="Arial" w:hAnsi="Arial" w:cs="Tahoma"/>
              <w:sz w:val="20"/>
            </w:rPr>
            <w:t>Fase: AUTOVALUTAZIONE / CONTROLLO                                                                                                                           vers. 3.</w:t>
          </w:r>
          <w:r w:rsidR="009B173D">
            <w:rPr>
              <w:rFonts w:ascii="Arial" w:hAnsi="Arial" w:cs="Tahoma"/>
              <w:sz w:val="20"/>
            </w:rPr>
            <w:t>2</w:t>
          </w:r>
        </w:p>
      </w:tc>
    </w:tr>
    <w:tr w:rsidR="00B02FB4" w:rsidRPr="00AB71AC" w14:paraId="28E7DE41" w14:textId="77777777" w:rsidTr="009548C7">
      <w:trPr>
        <w:trHeight w:val="412"/>
      </w:trPr>
      <w:tc>
        <w:tcPr>
          <w:tcW w:w="1390" w:type="dxa"/>
          <w:shd w:val="clear" w:color="auto" w:fill="auto"/>
        </w:tcPr>
        <w:p w14:paraId="52D41ED2" w14:textId="77777777" w:rsidR="00B02FB4" w:rsidRPr="00AB71AC" w:rsidRDefault="00B02FB4" w:rsidP="00B02FB4">
          <w:pPr>
            <w:rPr>
              <w:rFonts w:ascii="Arial" w:hAnsi="Arial" w:cs="Tahoma"/>
              <w:sz w:val="20"/>
            </w:rPr>
          </w:pPr>
          <w:r w:rsidRPr="00AB71AC">
            <w:rPr>
              <w:rFonts w:ascii="Arial" w:hAnsi="Arial" w:cs="Tahoma"/>
              <w:sz w:val="20"/>
            </w:rPr>
            <w:t>Programma</w:t>
          </w:r>
        </w:p>
      </w:tc>
      <w:tc>
        <w:tcPr>
          <w:tcW w:w="3458" w:type="dxa"/>
          <w:shd w:val="clear" w:color="auto" w:fill="auto"/>
        </w:tcPr>
        <w:p w14:paraId="2EAF4864" w14:textId="77777777" w:rsidR="00B02FB4" w:rsidRPr="00AB71AC" w:rsidRDefault="00B02FB4" w:rsidP="00B02FB4">
          <w:pPr>
            <w:rPr>
              <w:rFonts w:ascii="Arial" w:hAnsi="Arial" w:cs="Tahoma"/>
              <w:sz w:val="20"/>
            </w:rPr>
          </w:pPr>
          <w:r w:rsidRPr="00AB71AC">
            <w:rPr>
              <w:rFonts w:ascii="Arial" w:hAnsi="Arial" w:cs="Tahoma"/>
              <w:sz w:val="20"/>
            </w:rPr>
            <w:t>PSP regione X</w:t>
          </w:r>
        </w:p>
      </w:tc>
      <w:tc>
        <w:tcPr>
          <w:tcW w:w="1106" w:type="dxa"/>
          <w:shd w:val="clear" w:color="auto" w:fill="auto"/>
        </w:tcPr>
        <w:p w14:paraId="1578DF99" w14:textId="77777777" w:rsidR="00B02FB4" w:rsidRPr="00AB71AC" w:rsidRDefault="00B02FB4" w:rsidP="00B02FB4">
          <w:pPr>
            <w:rPr>
              <w:rFonts w:ascii="Arial" w:hAnsi="Arial" w:cs="Tahoma"/>
              <w:sz w:val="20"/>
            </w:rPr>
          </w:pPr>
          <w:r w:rsidRPr="00AB71AC">
            <w:rPr>
              <w:rFonts w:ascii="Arial" w:hAnsi="Arial" w:cs="Tahoma"/>
              <w:sz w:val="20"/>
            </w:rPr>
            <w:t>Intervento</w:t>
          </w:r>
        </w:p>
      </w:tc>
      <w:tc>
        <w:tcPr>
          <w:tcW w:w="2830" w:type="dxa"/>
          <w:shd w:val="clear" w:color="auto" w:fill="auto"/>
        </w:tcPr>
        <w:p w14:paraId="5926BE0F" w14:textId="77777777" w:rsidR="00B02FB4" w:rsidRPr="00AB71AC" w:rsidRDefault="00B02FB4" w:rsidP="00B02FB4">
          <w:pPr>
            <w:rPr>
              <w:rFonts w:ascii="Arial" w:hAnsi="Arial" w:cs="Tahoma"/>
              <w:sz w:val="20"/>
            </w:rPr>
          </w:pPr>
          <w:r w:rsidRPr="00AB71AC">
            <w:rPr>
              <w:rFonts w:ascii="Arial" w:hAnsi="Arial" w:cs="Tahoma"/>
              <w:sz w:val="20"/>
            </w:rPr>
            <w:t>X</w:t>
          </w:r>
        </w:p>
      </w:tc>
      <w:tc>
        <w:tcPr>
          <w:tcW w:w="1833" w:type="dxa"/>
          <w:shd w:val="clear" w:color="auto" w:fill="auto"/>
        </w:tcPr>
        <w:p w14:paraId="3E56183F" w14:textId="77777777" w:rsidR="00B02FB4" w:rsidRPr="00AB71AC" w:rsidRDefault="00B02FB4" w:rsidP="00B02FB4">
          <w:pPr>
            <w:rPr>
              <w:rFonts w:ascii="Arial" w:hAnsi="Arial" w:cs="Tahoma"/>
              <w:sz w:val="20"/>
            </w:rPr>
          </w:pPr>
          <w:r w:rsidRPr="00AB71AC">
            <w:rPr>
              <w:rFonts w:ascii="Arial" w:hAnsi="Arial" w:cs="Tahoma"/>
              <w:sz w:val="20"/>
            </w:rPr>
            <w:t>Descrizione procedura</w:t>
          </w:r>
        </w:p>
      </w:tc>
      <w:tc>
        <w:tcPr>
          <w:tcW w:w="3933" w:type="dxa"/>
          <w:shd w:val="clear" w:color="auto" w:fill="auto"/>
        </w:tcPr>
        <w:p w14:paraId="07ECF7B7" w14:textId="77777777" w:rsidR="00B02FB4" w:rsidRPr="00AB71AC" w:rsidRDefault="00B02FB4" w:rsidP="00B02FB4">
          <w:pPr>
            <w:rPr>
              <w:rFonts w:ascii="Arial" w:hAnsi="Arial" w:cs="Tahoma"/>
              <w:sz w:val="20"/>
            </w:rPr>
          </w:pPr>
        </w:p>
      </w:tc>
    </w:tr>
    <w:tr w:rsidR="00B02FB4" w:rsidRPr="00AB71AC" w14:paraId="5FB87731" w14:textId="77777777" w:rsidTr="009548C7">
      <w:trPr>
        <w:trHeight w:val="447"/>
      </w:trPr>
      <w:tc>
        <w:tcPr>
          <w:tcW w:w="1390" w:type="dxa"/>
          <w:shd w:val="clear" w:color="auto" w:fill="auto"/>
        </w:tcPr>
        <w:p w14:paraId="624634FC" w14:textId="77777777" w:rsidR="00B02FB4" w:rsidRPr="00AB71AC" w:rsidRDefault="00B02FB4" w:rsidP="00B02FB4">
          <w:pPr>
            <w:rPr>
              <w:rFonts w:ascii="Arial" w:hAnsi="Arial" w:cs="Tahoma"/>
              <w:sz w:val="20"/>
            </w:rPr>
          </w:pPr>
          <w:r w:rsidRPr="00AB71AC">
            <w:rPr>
              <w:rFonts w:ascii="Arial" w:hAnsi="Arial" w:cs="Tahoma"/>
              <w:sz w:val="20"/>
            </w:rPr>
            <w:t>Beneficiario</w:t>
          </w:r>
        </w:p>
      </w:tc>
      <w:tc>
        <w:tcPr>
          <w:tcW w:w="3458" w:type="dxa"/>
          <w:shd w:val="clear" w:color="auto" w:fill="auto"/>
        </w:tcPr>
        <w:p w14:paraId="3A6B8B6D" w14:textId="77777777" w:rsidR="00B02FB4" w:rsidRPr="00AB71AC" w:rsidRDefault="00B02FB4" w:rsidP="00B02FB4">
          <w:pPr>
            <w:rPr>
              <w:rFonts w:ascii="Arial" w:hAnsi="Arial" w:cs="Tahoma"/>
              <w:sz w:val="20"/>
            </w:rPr>
          </w:pPr>
          <w:r w:rsidRPr="00AB71AC">
            <w:rPr>
              <w:rFonts w:ascii="Arial" w:hAnsi="Arial" w:cs="Tahoma"/>
              <w:sz w:val="20"/>
            </w:rPr>
            <w:t xml:space="preserve"> Beneficiario pubblico</w:t>
          </w:r>
        </w:p>
      </w:tc>
      <w:tc>
        <w:tcPr>
          <w:tcW w:w="1106" w:type="dxa"/>
          <w:shd w:val="clear" w:color="auto" w:fill="auto"/>
        </w:tcPr>
        <w:p w14:paraId="4AD0B34F" w14:textId="77777777" w:rsidR="00B02FB4" w:rsidRPr="00AB71AC" w:rsidRDefault="00B02FB4" w:rsidP="00B02FB4">
          <w:pPr>
            <w:rPr>
              <w:rFonts w:ascii="Arial" w:hAnsi="Arial" w:cs="Tahoma"/>
              <w:sz w:val="20"/>
            </w:rPr>
          </w:pPr>
          <w:r w:rsidRPr="00AB71AC">
            <w:rPr>
              <w:rFonts w:ascii="Arial" w:hAnsi="Arial" w:cs="Tahoma"/>
              <w:sz w:val="20"/>
            </w:rPr>
            <w:t>n. ds</w:t>
          </w:r>
        </w:p>
      </w:tc>
      <w:tc>
        <w:tcPr>
          <w:tcW w:w="2830" w:type="dxa"/>
          <w:shd w:val="clear" w:color="auto" w:fill="auto"/>
        </w:tcPr>
        <w:p w14:paraId="437BA7F4" w14:textId="77777777" w:rsidR="00B02FB4" w:rsidRPr="00AB71AC" w:rsidRDefault="00B02FB4" w:rsidP="00B02FB4">
          <w:pPr>
            <w:rPr>
              <w:rFonts w:ascii="Arial" w:hAnsi="Arial" w:cs="Tahoma"/>
              <w:sz w:val="20"/>
            </w:rPr>
          </w:pPr>
          <w:r w:rsidRPr="00AB71AC">
            <w:rPr>
              <w:rFonts w:ascii="Arial" w:hAnsi="Arial" w:cs="Tahoma"/>
              <w:sz w:val="20"/>
            </w:rPr>
            <w:t xml:space="preserve"> 000000000 del  /xx/xx/xxxx</w:t>
          </w:r>
        </w:p>
      </w:tc>
      <w:tc>
        <w:tcPr>
          <w:tcW w:w="1833" w:type="dxa"/>
          <w:shd w:val="clear" w:color="auto" w:fill="auto"/>
        </w:tcPr>
        <w:p w14:paraId="79E715B4" w14:textId="77777777" w:rsidR="00B02FB4" w:rsidRPr="00AB71AC" w:rsidRDefault="00B02FB4" w:rsidP="00B02FB4">
          <w:pPr>
            <w:rPr>
              <w:rFonts w:ascii="Arial" w:hAnsi="Arial" w:cs="Tahoma"/>
              <w:sz w:val="20"/>
            </w:rPr>
          </w:pPr>
          <w:r w:rsidRPr="00AB71AC">
            <w:rPr>
              <w:rFonts w:ascii="Arial" w:hAnsi="Arial" w:cs="Tahoma"/>
              <w:sz w:val="20"/>
            </w:rPr>
            <w:t>n. d.p.</w:t>
          </w:r>
        </w:p>
      </w:tc>
      <w:tc>
        <w:tcPr>
          <w:tcW w:w="3933" w:type="dxa"/>
          <w:shd w:val="clear" w:color="auto" w:fill="auto"/>
        </w:tcPr>
        <w:p w14:paraId="313880F8" w14:textId="77777777" w:rsidR="00B02FB4" w:rsidRPr="00AB71AC" w:rsidRDefault="00B02FB4" w:rsidP="00B02FB4">
          <w:pPr>
            <w:rPr>
              <w:rFonts w:ascii="Arial" w:hAnsi="Arial" w:cs="Tahoma"/>
              <w:sz w:val="20"/>
            </w:rPr>
          </w:pPr>
          <w:r w:rsidRPr="00AB71AC">
            <w:rPr>
              <w:rFonts w:ascii="Arial" w:hAnsi="Arial" w:cs="Tahoma"/>
              <w:sz w:val="20"/>
            </w:rPr>
            <w:t>000000000 del  /xx/xx/xxxx</w:t>
          </w:r>
        </w:p>
      </w:tc>
    </w:tr>
  </w:tbl>
  <w:p w14:paraId="4C0E9181" w14:textId="4E3430C6" w:rsidR="00B02FB4" w:rsidRDefault="00B02FB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F477" w14:textId="3313490A" w:rsidR="00B02FB4" w:rsidRDefault="009B173D">
    <w:pPr>
      <w:pStyle w:val="Intestazione"/>
    </w:pPr>
    <w:r>
      <w:rPr>
        <w:noProof/>
      </w:rPr>
      <w:pict w14:anchorId="674DE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30578" o:spid="_x0000_s6145"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123C"/>
    <w:multiLevelType w:val="multilevel"/>
    <w:tmpl w:val="7B18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465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AD"/>
    <w:rsid w:val="000255F1"/>
    <w:rsid w:val="00050E08"/>
    <w:rsid w:val="0005307C"/>
    <w:rsid w:val="000539DC"/>
    <w:rsid w:val="00054D21"/>
    <w:rsid w:val="000B2E30"/>
    <w:rsid w:val="000F29DC"/>
    <w:rsid w:val="00150CE1"/>
    <w:rsid w:val="001A30F0"/>
    <w:rsid w:val="001F0357"/>
    <w:rsid w:val="002008AB"/>
    <w:rsid w:val="00221544"/>
    <w:rsid w:val="0026098D"/>
    <w:rsid w:val="0026202F"/>
    <w:rsid w:val="00282606"/>
    <w:rsid w:val="0029049F"/>
    <w:rsid w:val="002A5C34"/>
    <w:rsid w:val="002A6805"/>
    <w:rsid w:val="002C1238"/>
    <w:rsid w:val="002C303A"/>
    <w:rsid w:val="002F36A0"/>
    <w:rsid w:val="003358BE"/>
    <w:rsid w:val="003370E1"/>
    <w:rsid w:val="00342501"/>
    <w:rsid w:val="003649FA"/>
    <w:rsid w:val="003753FF"/>
    <w:rsid w:val="004808E4"/>
    <w:rsid w:val="0049759A"/>
    <w:rsid w:val="004E4848"/>
    <w:rsid w:val="005229B6"/>
    <w:rsid w:val="005837A4"/>
    <w:rsid w:val="005D6D24"/>
    <w:rsid w:val="005E337E"/>
    <w:rsid w:val="006B1A60"/>
    <w:rsid w:val="00705150"/>
    <w:rsid w:val="00757E39"/>
    <w:rsid w:val="0076709B"/>
    <w:rsid w:val="0083449F"/>
    <w:rsid w:val="0084427B"/>
    <w:rsid w:val="00867EC1"/>
    <w:rsid w:val="008F6F6A"/>
    <w:rsid w:val="00950FDE"/>
    <w:rsid w:val="009548C7"/>
    <w:rsid w:val="009A1F30"/>
    <w:rsid w:val="009B173D"/>
    <w:rsid w:val="00A03CC6"/>
    <w:rsid w:val="00A21947"/>
    <w:rsid w:val="00A74729"/>
    <w:rsid w:val="00A81BDC"/>
    <w:rsid w:val="00AC5F1B"/>
    <w:rsid w:val="00AF7203"/>
    <w:rsid w:val="00B02FB4"/>
    <w:rsid w:val="00B717A2"/>
    <w:rsid w:val="00B755AD"/>
    <w:rsid w:val="00BA1DAC"/>
    <w:rsid w:val="00C476C3"/>
    <w:rsid w:val="00C50771"/>
    <w:rsid w:val="00C87275"/>
    <w:rsid w:val="00CE5AB7"/>
    <w:rsid w:val="00D21901"/>
    <w:rsid w:val="00D47CF3"/>
    <w:rsid w:val="00DA182B"/>
    <w:rsid w:val="00DA728C"/>
    <w:rsid w:val="00E57FC1"/>
    <w:rsid w:val="00EA3F75"/>
    <w:rsid w:val="00EB07FD"/>
    <w:rsid w:val="00EE4AB4"/>
    <w:rsid w:val="00EE6EFA"/>
    <w:rsid w:val="00F00618"/>
    <w:rsid w:val="00F1607E"/>
    <w:rsid w:val="00F63DF0"/>
    <w:rsid w:val="00F67F5F"/>
    <w:rsid w:val="00F97376"/>
    <w:rsid w:val="00FC1379"/>
    <w:rsid w:val="00FD0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026122C5"/>
  <w15:docId w15:val="{F4DCA7EC-9F54-4825-B7F7-CCE25CC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F6F6A"/>
    <w:pPr>
      <w:ind w:left="720"/>
      <w:contextualSpacing/>
    </w:pPr>
  </w:style>
  <w:style w:type="paragraph" w:styleId="Intestazione">
    <w:name w:val="header"/>
    <w:basedOn w:val="Normale"/>
    <w:link w:val="IntestazioneCarattere"/>
    <w:uiPriority w:val="99"/>
    <w:unhideWhenUsed/>
    <w:rsid w:val="00B02F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2FB4"/>
  </w:style>
  <w:style w:type="paragraph" w:styleId="Pidipagina">
    <w:name w:val="footer"/>
    <w:basedOn w:val="Normale"/>
    <w:link w:val="PidipaginaCarattere"/>
    <w:uiPriority w:val="99"/>
    <w:unhideWhenUsed/>
    <w:rsid w:val="00B02F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1874">
      <w:bodyDiv w:val="1"/>
      <w:marLeft w:val="0"/>
      <w:marRight w:val="0"/>
      <w:marTop w:val="0"/>
      <w:marBottom w:val="0"/>
      <w:divBdr>
        <w:top w:val="none" w:sz="0" w:space="0" w:color="auto"/>
        <w:left w:val="none" w:sz="0" w:space="0" w:color="auto"/>
        <w:bottom w:val="none" w:sz="0" w:space="0" w:color="auto"/>
        <w:right w:val="none" w:sz="0" w:space="0" w:color="auto"/>
      </w:divBdr>
    </w:div>
    <w:div w:id="1788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826</Words>
  <Characters>4711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Giorgia Corbucci</cp:lastModifiedBy>
  <cp:revision>2</cp:revision>
  <dcterms:created xsi:type="dcterms:W3CDTF">2024-01-18T16:12:00Z</dcterms:created>
  <dcterms:modified xsi:type="dcterms:W3CDTF">2025-04-17T13:04:00Z</dcterms:modified>
</cp:coreProperties>
</file>